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Pr="005A3061" w:rsidRDefault="002E584F" w:rsidP="001B145E">
      <w:pPr>
        <w:ind w:left="-1276" w:right="-426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 xml:space="preserve">Вопрос 3. Содержание общего образования в современной школе. Характеристика нормативных документов, определяющих содержание образования: Государственный образовательный стандарт. Базисный учебный план, учебная программа. </w:t>
      </w:r>
    </w:p>
    <w:p w:rsidR="002E584F" w:rsidRPr="005A3061" w:rsidRDefault="002E584F" w:rsidP="001B145E">
      <w:pPr>
        <w:ind w:left="-1276" w:right="-426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>Основные ступени образования, преемственность ступеней образования. Основные компоненты содержания образования (информация, знания, умения, навыки, опыт учебной и творческой деятельности, эмоционально-ценностное отношение к действительности, готовность к деятельности), их функции. Понятие стандарта в образовании. Характеристика особенностей федеральной и национально-региональной частей стандарта. Базисный учебный план: краткая характеристика его структуры и содержания. Учебная программа, ее структура и требования к содержанию.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Основные ступени и формы образования:</w:t>
      </w:r>
    </w:p>
    <w:p w:rsidR="005A3061" w:rsidRPr="005A3061" w:rsidRDefault="005A3061" w:rsidP="005A3061">
      <w:pPr>
        <w:pStyle w:val="a7"/>
        <w:numPr>
          <w:ilvl w:val="0"/>
          <w:numId w:val="19"/>
        </w:numPr>
        <w:spacing w:after="0" w:line="240" w:lineRule="atLeas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Дошкольное образование</w:t>
      </w:r>
    </w:p>
    <w:p w:rsidR="005A3061" w:rsidRPr="005A3061" w:rsidRDefault="005A3061" w:rsidP="005A3061">
      <w:pPr>
        <w:pStyle w:val="a7"/>
        <w:numPr>
          <w:ilvl w:val="0"/>
          <w:numId w:val="19"/>
        </w:numPr>
        <w:spacing w:after="0" w:line="240" w:lineRule="atLeas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Школа</w:t>
      </w:r>
    </w:p>
    <w:p w:rsidR="005A3061" w:rsidRPr="005A3061" w:rsidRDefault="005A3061" w:rsidP="005A3061">
      <w:pPr>
        <w:pStyle w:val="a7"/>
        <w:numPr>
          <w:ilvl w:val="0"/>
          <w:numId w:val="19"/>
        </w:numPr>
        <w:spacing w:after="0" w:line="240" w:lineRule="atLeast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Профессиональное образование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В Российской Федерации установлены следующие образовательные уровни: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1. основное общее образование;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2. среднее (полное) общее образование;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3. начальное профессиональное образование;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4. среднее профессиональное образование;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5. высшее профессиональное образование;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6. послевузовское профессиональное образование (повышение квалификации).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В Российской Федерации установлены следующие ступени </w:t>
      </w:r>
      <w:r w:rsidRPr="005A3061">
        <w:rPr>
          <w:rFonts w:ascii="Times New Roman" w:hAnsi="Times New Roman" w:cs="Times New Roman"/>
          <w:b/>
          <w:i/>
          <w:sz w:val="20"/>
          <w:szCs w:val="20"/>
        </w:rPr>
        <w:t>высшего профессионального образования: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-высшее профессиональное образование, подтверждаемое присвоением квалификации (степени) «бакалавр» (н 4 года);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-высшее профессиональное образование, подтверждаемое присвоением квалификации «дипломированный специалист» (5 – 5,5 лет);</w:t>
      </w:r>
    </w:p>
    <w:p w:rsidR="005A3061" w:rsidRPr="005A3061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-высшее профессиональное образование, подтверждаемое присвоением квалификации (степени) «магистр» (6 лет).</w:t>
      </w:r>
    </w:p>
    <w:p w:rsidR="005A3061" w:rsidRPr="00B77839" w:rsidRDefault="005A3061" w:rsidP="005A3061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>Преемственность ступеней образования.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 xml:space="preserve">Под преемственностью в педагогических процессах и явлениях понимается такая связь старого с новым и нового со старым, когда возникающие в условиях этой связи диалектические противоречия разрешаются путем организованного взаимодействия соответствующих компонентов. 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7839">
        <w:rPr>
          <w:rFonts w:ascii="Times New Roman" w:hAnsi="Times New Roman" w:cs="Times New Roman"/>
          <w:sz w:val="20"/>
          <w:szCs w:val="20"/>
        </w:rPr>
        <w:t xml:space="preserve">Актуальность проблемы преемственности обусловлена, в первую очередь, </w:t>
      </w:r>
      <w:proofErr w:type="spellStart"/>
      <w:r w:rsidRPr="00B77839">
        <w:rPr>
          <w:rFonts w:ascii="Times New Roman" w:hAnsi="Times New Roman" w:cs="Times New Roman"/>
          <w:sz w:val="20"/>
          <w:szCs w:val="20"/>
        </w:rPr>
        <w:t>гуманизацией</w:t>
      </w:r>
      <w:proofErr w:type="spellEnd"/>
      <w:r w:rsidRPr="00B77839">
        <w:rPr>
          <w:rFonts w:ascii="Times New Roman" w:hAnsi="Times New Roman" w:cs="Times New Roman"/>
          <w:sz w:val="20"/>
          <w:szCs w:val="20"/>
        </w:rPr>
        <w:t xml:space="preserve"> образования в целом, а также созданием в соответствии с Законом Российской Федерации «Об образовании» (1992) школ нового типа: лицеев, гимназий, комплексов «детский сад - школа» и т.д.</w:t>
      </w:r>
      <w:proofErr w:type="gramEnd"/>
    </w:p>
    <w:p w:rsidR="005658A4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7839">
        <w:rPr>
          <w:rFonts w:ascii="Times New Roman" w:hAnsi="Times New Roman" w:cs="Times New Roman"/>
          <w:sz w:val="20"/>
          <w:szCs w:val="20"/>
        </w:rPr>
        <w:t xml:space="preserve">Категория преемственности используется в психолого-педагогической и методической литературе для раскрытия </w:t>
      </w:r>
      <w:proofErr w:type="spellStart"/>
      <w:r w:rsidRPr="00B77839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7783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77839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B77839">
        <w:rPr>
          <w:rFonts w:ascii="Times New Roman" w:hAnsi="Times New Roman" w:cs="Times New Roman"/>
          <w:sz w:val="20"/>
          <w:szCs w:val="20"/>
        </w:rPr>
        <w:t xml:space="preserve"> связей в учебных предметах; для обозначения связей между учебными и воспитательными учреждениями; для характеристики взаимозависимостей между компонентами учебно-воспитательной деятельности по мере продвижения обучаемых от поступления до выпуска из учебных заведений разного типа. 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Преемственность должна охватывать цели и содержание образования, а также формы его организации и методические приемы. Преемственность целей и содержания подразумевает их соотношение на различных этапах обучения.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Так, цели обучения на начальном этапе должны соотноситься с конечными целями образования в целом.</w:t>
      </w:r>
    </w:p>
    <w:p w:rsid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7839">
        <w:rPr>
          <w:rFonts w:ascii="Times New Roman" w:hAnsi="Times New Roman" w:cs="Times New Roman"/>
          <w:sz w:val="20"/>
          <w:szCs w:val="20"/>
        </w:rPr>
        <w:t>В системе преемственного образования «детский сад - школа» обучение и воспитание в детском саду и начальной школе рассматривается как начальная ступень этого процесса. Поэтому их цели являются промежуточными, т.е. они должны отражать то, что планируется получить на выходе при условии, что процесс обучения будет продолжаться в данном комплексе на протяжении всех лет обучения. Такой вид преемственности мы называем целевым. Целевую преемственность обеспечит комплексный подход к реализации целей учебно-воспитательного процесса.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Управленческая преемственность обеспечивает возможность прогнозирования процесса развития образовательного учреждения, творческий рост и профессиональную культуру, стимулирования и оценки результатов творческого поиска одного педагога, научное руководство и организаторскую работу по внедрению науки в практику.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 xml:space="preserve">Структурно-организационная преемственность учебных заведений разного уровня (от дошкольного воспитания до последипломного и неформального образования) означает «жесткую» структуру образовательных комплексов, при которой отсутствие какого-либо звена нарушит функционирование комплекса в целом. При соблюдении структурно-организационной преемственности «выход» низшей ступени образования естественным образом «стыкуется» </w:t>
      </w:r>
      <w:proofErr w:type="gramStart"/>
      <w:r w:rsidRPr="00B77839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B77839">
        <w:rPr>
          <w:rFonts w:ascii="Times New Roman" w:hAnsi="Times New Roman" w:cs="Times New Roman"/>
          <w:sz w:val="20"/>
          <w:szCs w:val="20"/>
        </w:rPr>
        <w:t xml:space="preserve"> «входом» последующей ступени.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С психологической точки зрения преемственность представляет собой такой принцип, при котором предыдущий период развития содержит предпосылки для возникновения последующих психических новообразований.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 xml:space="preserve">Психологическая преемственность требует учета возрастных особенностей детей, их ведущего типа деятельности, </w:t>
      </w:r>
      <w:proofErr w:type="spellStart"/>
      <w:r w:rsidRPr="00B77839">
        <w:rPr>
          <w:rFonts w:ascii="Times New Roman" w:hAnsi="Times New Roman" w:cs="Times New Roman"/>
          <w:sz w:val="20"/>
          <w:szCs w:val="20"/>
        </w:rPr>
        <w:t>сензитивных</w:t>
      </w:r>
      <w:proofErr w:type="spellEnd"/>
      <w:r w:rsidRPr="00B77839">
        <w:rPr>
          <w:rFonts w:ascii="Times New Roman" w:hAnsi="Times New Roman" w:cs="Times New Roman"/>
          <w:sz w:val="20"/>
          <w:szCs w:val="20"/>
        </w:rPr>
        <w:t xml:space="preserve"> периодов и в то же время способствует снятию психологических трудностей адаптационных «переходных» периодов.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 xml:space="preserve">Однако преемственность образования - </w:t>
      </w:r>
      <w:proofErr w:type="gramStart"/>
      <w:r w:rsidRPr="00B77839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B77839">
        <w:rPr>
          <w:rFonts w:ascii="Times New Roman" w:hAnsi="Times New Roman" w:cs="Times New Roman"/>
          <w:sz w:val="20"/>
          <w:szCs w:val="20"/>
        </w:rPr>
        <w:t xml:space="preserve"> прежде всего преемственность его содержания, т.е. непрерывное развитие предметно-содержательного компонента, который включается в общую логику развертывания курса в целом, а именно создание на каждом этапе базы для последующего изучения учебного предмета на более высоком уровне за счет расширения и углубления тематики, путем обеспечения «сквозных» линий в содержании, повторений, пропедевтики, а также использование принципа концентричности в организации содержания учебных программ и </w:t>
      </w:r>
      <w:proofErr w:type="spellStart"/>
      <w:r w:rsidRPr="00B77839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77839">
        <w:rPr>
          <w:rFonts w:ascii="Times New Roman" w:hAnsi="Times New Roman" w:cs="Times New Roman"/>
          <w:sz w:val="20"/>
          <w:szCs w:val="20"/>
        </w:rPr>
        <w:t xml:space="preserve"> связей.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В качестве основы реализации преемственности различных ступеней и уровней непрерывного образования необходимо выделить фундаментальное содержание, закладываемое в базовых звеньях, начиная со способов общения, умения читать, считать, писать и кончая основами соответствующих отраслей знаний и сфер деятельности.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lastRenderedPageBreak/>
        <w:t>Содержательная преемственность обеспечивается также через федеральный компонент программы.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839">
        <w:rPr>
          <w:rFonts w:ascii="Times New Roman" w:hAnsi="Times New Roman" w:cs="Times New Roman"/>
          <w:sz w:val="20"/>
          <w:szCs w:val="20"/>
        </w:rPr>
        <w:t>Технологическая преемственность находит свое выражение во взаимодействии применяемых на разных ступенях образовательной лестницы средств, форм и методов обучения, характеризует требования, предъявляемые к знаниям и умениям учащихся на каждом этапе обучения, а также к формам и приемам объяснения нового материала.</w:t>
      </w:r>
    </w:p>
    <w:p w:rsid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7839">
        <w:rPr>
          <w:rFonts w:ascii="Times New Roman" w:hAnsi="Times New Roman" w:cs="Times New Roman"/>
          <w:sz w:val="20"/>
          <w:szCs w:val="20"/>
        </w:rPr>
        <w:t>В целом, мы предполагаем, что эффективность обучения в системе непрерывного образования зависит от решения проблем обеспечения управленческой, структурно-организационной, содержательной, целевой, технологической и психологической преемственности.</w:t>
      </w:r>
    </w:p>
    <w:p w:rsidR="00B77839" w:rsidRPr="00B77839" w:rsidRDefault="00B77839" w:rsidP="00B77839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5658A4" w:rsidRDefault="005658A4" w:rsidP="00917EF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8A4">
        <w:rPr>
          <w:rFonts w:ascii="Times New Roman" w:hAnsi="Times New Roman" w:cs="Times New Roman"/>
          <w:b/>
          <w:sz w:val="20"/>
          <w:szCs w:val="20"/>
        </w:rPr>
        <w:t>Основные компоненты содержания образования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658A4" w:rsidRPr="005658A4" w:rsidRDefault="005658A4" w:rsidP="00917EF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i/>
          <w:sz w:val="20"/>
          <w:szCs w:val="20"/>
        </w:rPr>
        <w:t>Соответствие основных компонентов содержания общего образования структуре базовой культуры личности</w:t>
      </w:r>
      <w:r w:rsidRPr="005658A4">
        <w:rPr>
          <w:rFonts w:ascii="Times New Roman" w:hAnsi="Times New Roman" w:cs="Times New Roman"/>
          <w:sz w:val="20"/>
          <w:szCs w:val="20"/>
        </w:rPr>
        <w:t xml:space="preserve">. Исходя из концепции И. Я.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Лернера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 и М. Н.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Скаткина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>, они могут быть представлены как когнитивный опыт личности, опыт практической деятельности, опыт творчества и опыт отношений личности.</w:t>
      </w:r>
    </w:p>
    <w:p w:rsidR="005658A4" w:rsidRPr="005658A4" w:rsidRDefault="005658A4" w:rsidP="00917EF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b/>
          <w:sz w:val="20"/>
          <w:szCs w:val="20"/>
          <w:u w:val="single"/>
        </w:rPr>
        <w:t>Знания</w:t>
      </w:r>
      <w:r w:rsidRPr="005658A4">
        <w:rPr>
          <w:rFonts w:ascii="Times New Roman" w:hAnsi="Times New Roman" w:cs="Times New Roman"/>
          <w:sz w:val="20"/>
          <w:szCs w:val="20"/>
        </w:rPr>
        <w:t xml:space="preserve"> как основной элемент содержания общего образования - это результат познания действительности, законов развития природы, общества и мышления. В них выражается обобщенный опыт человечества, накопленный в процессе социально-исторической практики.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Содержание общего среднего образования, по И. Я.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Лернеру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 и М. Н.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Скаткину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, включает в себя следующие </w:t>
      </w:r>
      <w:r w:rsidRPr="005658A4">
        <w:rPr>
          <w:rFonts w:ascii="Times New Roman" w:hAnsi="Times New Roman" w:cs="Times New Roman"/>
          <w:b/>
          <w:i/>
          <w:sz w:val="20"/>
          <w:szCs w:val="20"/>
        </w:rPr>
        <w:t>виды знаний: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-основные понятия и термины, отражающие как повседневную действительность, так и научные знания;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-факты повседневной действительности и науки, необходимые для доказательства и отстаивания своих идей;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-основные законы науки, раскрывающие связи и отношения между разными объектами и явлениями действительности;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-теории, содержащие систему научных знаний об определенной совокупности объектов, о взаимосвязях между ними и о методах объяснения и предсказания явлений данной предметной области;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-знания о способах научной деятельности, методах познания и истории получения научного знания;</w:t>
      </w:r>
    </w:p>
    <w:p w:rsid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-оценочные знания, знания о нормах отношений к различным явлениям жизни, установленным в обществе.</w:t>
      </w:r>
    </w:p>
    <w:p w:rsid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b/>
          <w:sz w:val="20"/>
          <w:szCs w:val="20"/>
          <w:u w:val="single"/>
        </w:rPr>
        <w:t>Когнитивный опыт личности</w:t>
      </w:r>
      <w:r w:rsidRPr="005658A4">
        <w:rPr>
          <w:rFonts w:ascii="Times New Roman" w:hAnsi="Times New Roman" w:cs="Times New Roman"/>
          <w:sz w:val="20"/>
          <w:szCs w:val="20"/>
        </w:rPr>
        <w:t xml:space="preserve"> как компонент содержания общего образования и базовой культуры включает в себя систему знаний о природе, обществе, мышлении, технике, способах деятельности, усвоение которых обеспечивает формирование в сознании учащихся научной картины мира, вооружает их диалектическим подходом к познавательной и практической деятельности. Он по праву считается основным, поскольку без знаний невозможно ни одно целенаправленное действие.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b/>
          <w:sz w:val="20"/>
          <w:szCs w:val="20"/>
          <w:u w:val="single"/>
        </w:rPr>
        <w:t>Опыт осуществления способов деятельности (практический опыт)</w:t>
      </w:r>
      <w:r w:rsidRPr="005658A4">
        <w:rPr>
          <w:rFonts w:ascii="Times New Roman" w:hAnsi="Times New Roman" w:cs="Times New Roman"/>
          <w:sz w:val="20"/>
          <w:szCs w:val="20"/>
        </w:rPr>
        <w:t xml:space="preserve"> включает в себя знания об этих способах, которые присутствуют уже в первом компоненте содержания общего образования и базовой культуры личности. Без таких знаний нельзя усвоить ни один способ деятельности, но этих знаний недостаточно. Нужно знать, как их применять, т. е. овладеть умениями и навыками, выработанными человечеством. Умения - внешние или внутренние действия, выполняемые на основе знаний в соответствии с поставленными задачами и условиями. Навыки - частично автоматизированные действия.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Внешние (практические) и внутренние (интеллектуальные) навыки и умения могут быть общими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 xml:space="preserve"> учебных предметов (составить план, выделить существенное, сравнить, сделать выводы и т.п.) и специфическими, формирующимися и проявляющимися только в рамках отдельных учебных предметов (решение физических или математических задач, постановка опытов по химии и т. п.).</w:t>
      </w:r>
    </w:p>
    <w:p w:rsid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  <w:highlight w:val="yellow"/>
        </w:rPr>
        <w:t xml:space="preserve">К </w:t>
      </w:r>
      <w:proofErr w:type="spellStart"/>
      <w:r w:rsidRPr="005658A4">
        <w:rPr>
          <w:rFonts w:ascii="Times New Roman" w:hAnsi="Times New Roman" w:cs="Times New Roman"/>
          <w:sz w:val="20"/>
          <w:szCs w:val="20"/>
          <w:highlight w:val="yellow"/>
        </w:rPr>
        <w:t>общеинтеллектуальным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 умениям и навыкам вплотную примыкают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>: конспектирование, аннотирование, работа с учебником, словарями, справочниками и т.п.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Таким образом, практический компонент содержания общего образования представлен системой общих интеллектуальных и практических умений и навыков, являющихся основой конкретных видов деятельности и обеспечивающих способность молодых людей к сохранению культуры. К этим видам деятельности относятся познавательная, трудовая, художественная, общественная, ценностно-ориентировочная, коммуникативная.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Познавательная (учебная и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внеучебная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>) деятельность расширяет кругозор школьника, приобщает его к чтению как одному из важнейших средств познания мира, развивает любознательность и формирует потребность в самообразовании, способствует интеллектуальному развитию и является средством овладения научными знаниями.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Трудовая деятельность направлена на создание, сохранение и приумножение материальных ценностей (предметов культуры). Это может быть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самообслуживающий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>, общественно-полезный и производительный труд. Организация трудовой деятельности предполагает сочетание бескорыстной и оплачиваемой работы, что необходимо для формирования уважительного отношения к материальным ценностям как средствам существования человека.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Художественная деятельность развивает эстетическое мироощущение, потребность в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прекрасном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>, способность к художественному мышлению и тонким эмоциональным отношениям, стимулирует художественную самодеятельность учащихся.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Общественная деятельность содействует социализации школьника, формирует его гражданскую позицию, приобщает к активному преобразованию действительности.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Ценностно-ориентировочная деятельность направлена на рациональное осмысление учащимися общечеловеческих и этнических ценностей, осознание личной причастности к миру во всех его проявлениях, становление их как субъектов социальных отношений.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lastRenderedPageBreak/>
        <w:t xml:space="preserve">Коммуникативная деятельность представляет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собой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 xml:space="preserve"> прежде всего свободное общение в виде специально организованного досуга учащихся, когда оно освобождено от предметной цели и когда содержанием и целью деятельности становится общение с другим человеком как ценностью.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Важно заметить, что перечисленные виды деятельности, в свою очередь, оказывают обратное влияние на содержание общего образования, т. е. выступают существенным источником его предметного наполнения.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Опыт творческой деятельности как компонент содержания общего образования и базовой культуры личности призван обеспечить готовность школьника к поиску решений новых проблем, к творческому преобразованию действительности. Его специфика состоит в том, что он не совпадает с содержанием первых двух компонентов. В противном случае, приобретя любым способом знания и умения, каждый человек был бы подготовлен к творческой деятельности. Однако ни объем знаний, приобретенных в готовом виде, ни умения, освоенные по образцу, не могут обеспечить развитие творческих возможностей человека.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Опыт творческой деятельности, отмечают И.Я.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Лернер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 и М.Н.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Скаткин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>, человечество накапливало постепенно. И хотя не во всякой деятельности он формируется и проявляется, творчеству можно научить, но по-иному, чем учат знаниям и умениям.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Конкретное содержание опыта творческой деятельности и ее основные черты проявляются в следующем: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-самостоятельный перенос знаний и умений в новую ситуацию;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-видение новой проблемы в знакомой ситуации;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-видение структуры объектами его новой функции;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-самостоятельное комбинирование известных способов деятельности в новый способ деятельности;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-нахождение различных способов решения проблемы и альтернативных доказательств;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-построение принципиально нового способа решения проблемы, являющегося комбинацией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известных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>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При решении той или иной проблемы основные черты творческой деятельности проявляются в различном сочетании и с разной силой. В самой сущности творческой деятельности заключена та ее особенность, что для ее осуществления нельзя указать систему действий. Эти системы создаются самой личностью.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Опыт отношений личности как компонент содержания общего образования и базовой культуры личности может быть рассмотрен как система мотивационно-ценностных и эмоционально-волевых отношений. Его специфичность состоит не в знаниях и не в умениях, хотя он и предполагает их, а в оценочном отношении к миру, к деятельности, к людям. О значимости этого компонента содержания общего образования писал К. Д. Ушинский: «Ничто - ни слова, ни мысли, ни даже поступки наши не выражают так ясно и верно нас самих и наши отношения к миру, как наши чувствования».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Эмоции и чувства всегда содержательны и есть особая форма отражения действительности. Культура чувств, подлежащая воспитанию у учащихся, не совпадает с культурой мышления, с объемом и системностью знаний. Это особый феномен, являющийся следствием социального развития человека. Опыт отношений человека вместе со знаниями и умениями есть условие формирования системы ценностных ориентации, идеалов, а в конечном итоге - и мировоззрения личности.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Все компоненты содержания общего образования и базовой культуры личности взаимосвязаны. Умения без знаний невозможны, творческая деятельность осуществляется на основе определенных знаний и умений, воспитанность предполагает знание о той действительности, к которой устанавливается то или иное отношение, о той деятельности, которая вызывает те или другие эмоции, предусматривает поведенческие навыки и умения.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Пока человек только знает о нормах поведения, даже ведет себя как принято, но делает это вопреки отрицательной оценке этих норм или при равнодушии к ним, его нельзя считать воспитанным. Пока человек только осведомлен о мировоззренческой идее, использует ее для объяснения каких-либо явлений действительности, но не убежден в ее истинности, и, следовательно, эта идея не вызывает в нем эмоционального отношения, до тех пор она не является частью его мировоззрения.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Научное мировоззрение личности характеризует высокий уровень ее развития, однако само по себе оно еще не обеспечивает прочности ее мировоззрения. Необходима и глубокая внутренняя убежденность в истинности того или иного знания. Суть убеждений заключается не только в знании, но и во внутренней потребности поступать, действовать именно так, а не иначе.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Мировоззрение личности представляет собой совокупность положений и идей, теоретических принципов и ценностных ориентации, которыми человек сознательно руководствуется в истолковании явлений окружающей действительности и которые определяют содержание, направление и характер его преобразующей деятельности. Научным считается мировоззрение, характеризующееся такими чертами, как диалектичность, историчность, </w:t>
      </w:r>
      <w:proofErr w:type="spellStart"/>
      <w:r w:rsidRPr="005658A4">
        <w:rPr>
          <w:rFonts w:ascii="Times New Roman" w:hAnsi="Times New Roman" w:cs="Times New Roman"/>
          <w:sz w:val="20"/>
          <w:szCs w:val="20"/>
        </w:rPr>
        <w:t>эволюционность</w:t>
      </w:r>
      <w:proofErr w:type="spellEnd"/>
      <w:r w:rsidRPr="005658A4">
        <w:rPr>
          <w:rFonts w:ascii="Times New Roman" w:hAnsi="Times New Roman" w:cs="Times New Roman"/>
          <w:sz w:val="20"/>
          <w:szCs w:val="20"/>
        </w:rPr>
        <w:t xml:space="preserve">. Такое мировоззрение отражает научную картину мира, складывающуюся на основе обобщений современных концепций развития природных и социальных явлений. Образ научной картины мира позволяют формировать все учебные дисциплины, но в особенности - обобщающие </w:t>
      </w:r>
      <w:r w:rsidRPr="005658A4">
        <w:rPr>
          <w:rFonts w:ascii="Times New Roman" w:hAnsi="Times New Roman" w:cs="Times New Roman"/>
          <w:sz w:val="20"/>
          <w:szCs w:val="20"/>
        </w:rPr>
        <w:lastRenderedPageBreak/>
        <w:t>(общетеоретические). Однако в силу названных черт мировоззрение личности не может раз и навсегда быть связанным с признанием какого-то одного образа мира.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 xml:space="preserve">Мировоззрение личности имеет свою структуру, которая может быть представлена тремя компонентами. Прежде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всего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 xml:space="preserve"> это мироощущение, проявляющееся уже в раннем детстве. Второй компонент - знания (миропонимание) как система наиболее общих понятий о действительности. При этом мировоззрение будет истинным в том случае, если научными, истинными являются знания. Однако недостаточно освоить научные знания, необходимо еще верить в их истинность, т. е. иметь убеждения. Это третья структурная часть мировоззрения. Убежденностью вообще называют уверенность в истинности или ложности каких-либо представлений, мыслей, идей. Убеждения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8A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658A4">
        <w:rPr>
          <w:rFonts w:ascii="Times New Roman" w:hAnsi="Times New Roman" w:cs="Times New Roman"/>
          <w:sz w:val="20"/>
          <w:szCs w:val="20"/>
        </w:rPr>
        <w:t>ажны для осуществления любого вида деятельности.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Знания и убеждения - не одно и то же. Знания, взгляды объективно бывают либо истинными, либо ложными. Что касается убеждений, то они не бывают ни истинными, ни ложными, а только существуют или не существуют. Убеждение есть не истина, а признание или непризнание истины. Когда ложь принимается за истину, то имеет место слепая вера.</w:t>
      </w:r>
    </w:p>
    <w:p w:rsidR="005658A4" w:rsidRP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58A4" w:rsidRDefault="005658A4" w:rsidP="005658A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58A4">
        <w:rPr>
          <w:rFonts w:ascii="Times New Roman" w:hAnsi="Times New Roman" w:cs="Times New Roman"/>
          <w:sz w:val="20"/>
          <w:szCs w:val="20"/>
        </w:rPr>
        <w:t>Человека, имеющего устойчивые убеждения, называют идейно убежденным. В зависимости от того, какие идеи, знания лежат в основе убеждений, различают политические, нравственные, научные убеждения, а также эстетические пристрастия. Идейная убежденность - это интегральная характеристика сознания человека, означающая его приверженность к определенной идее, руководствуясь которой он живет. Идейная убежденность выражается в направленности личности, ее гражданской позиции и социальной зрелости.</w:t>
      </w:r>
    </w:p>
    <w:p w:rsidR="005658A4" w:rsidRDefault="005658A4" w:rsidP="00917EF4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Государственный стандарт общего образования включает три компонента: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1. </w:t>
      </w:r>
      <w:r w:rsidRPr="005A3061">
        <w:rPr>
          <w:rFonts w:ascii="Times New Roman" w:hAnsi="Times New Roman" w:cs="Times New Roman"/>
          <w:i/>
          <w:sz w:val="20"/>
          <w:szCs w:val="20"/>
        </w:rPr>
        <w:t xml:space="preserve">Федеральный компонент гос. стандарта общего образования </w:t>
      </w:r>
      <w:r w:rsidRPr="005A3061">
        <w:rPr>
          <w:rFonts w:ascii="Times New Roman" w:hAnsi="Times New Roman" w:cs="Times New Roman"/>
          <w:sz w:val="20"/>
          <w:szCs w:val="20"/>
        </w:rPr>
        <w:t xml:space="preserve">– 75 % учебного времени, обязателен для всех. 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2. </w:t>
      </w:r>
      <w:r w:rsidRPr="005A3061">
        <w:rPr>
          <w:rFonts w:ascii="Times New Roman" w:hAnsi="Times New Roman" w:cs="Times New Roman"/>
          <w:i/>
          <w:sz w:val="20"/>
          <w:szCs w:val="20"/>
        </w:rPr>
        <w:t xml:space="preserve">Региональный компонент </w:t>
      </w:r>
      <w:r w:rsidRPr="005A3061">
        <w:rPr>
          <w:rFonts w:ascii="Times New Roman" w:hAnsi="Times New Roman" w:cs="Times New Roman"/>
          <w:sz w:val="20"/>
          <w:szCs w:val="20"/>
        </w:rPr>
        <w:t>– 10 % учебного времени, узкий – по областям (регионам).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3. </w:t>
      </w:r>
      <w:r w:rsidRPr="005A3061">
        <w:rPr>
          <w:rFonts w:ascii="Times New Roman" w:hAnsi="Times New Roman" w:cs="Times New Roman"/>
          <w:i/>
          <w:sz w:val="20"/>
          <w:szCs w:val="20"/>
        </w:rPr>
        <w:t xml:space="preserve">Школьный компонент </w:t>
      </w:r>
      <w:r w:rsidRPr="005A3061">
        <w:rPr>
          <w:rFonts w:ascii="Times New Roman" w:hAnsi="Times New Roman" w:cs="Times New Roman"/>
          <w:sz w:val="20"/>
          <w:szCs w:val="20"/>
        </w:rPr>
        <w:t xml:space="preserve">– 10 % учебного времени. 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А также:  5 % - чрезвычайные ситуации (карантины, морозы и т.д.)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Начиная с 2001 года, когда был начат эксперимент по переходу на 12-летнее обучение, был введён </w:t>
      </w:r>
      <w:r w:rsidRPr="005A3061">
        <w:rPr>
          <w:rFonts w:ascii="Times New Roman" w:hAnsi="Times New Roman" w:cs="Times New Roman"/>
          <w:i/>
          <w:sz w:val="20"/>
          <w:szCs w:val="20"/>
        </w:rPr>
        <w:t>4ый компонент — ученический:</w:t>
      </w:r>
      <w:r w:rsidRPr="005A3061">
        <w:rPr>
          <w:rFonts w:ascii="Times New Roman" w:hAnsi="Times New Roman" w:cs="Times New Roman"/>
          <w:sz w:val="20"/>
          <w:szCs w:val="20"/>
        </w:rPr>
        <w:t xml:space="preserve"> консультации, двигательные занятия и т. д. Но они не относятся к максимальной учебной нагрузке, поэтому являются необязательными для учеников.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«Государственный образовательный стандарт Свердловской области» – содержит как федеральный, так и региональный компонент. 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Содержание образования отражено в следующих документах: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1. Закон об образовании.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2. Федеральный государственный образовательный стандарт (ФГОС).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3. Базисный учебный план средней общеобразовательной школы.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4. Школьный учебный план (перечень предметов и часов, отведенных на эти предметы).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5. Учебные программы.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6. Учебные книги, пособия, учебники.</w:t>
      </w:r>
    </w:p>
    <w:p w:rsidR="001C19CE" w:rsidRPr="005A3061" w:rsidRDefault="001C19CE" w:rsidP="001B145E">
      <w:pPr>
        <w:spacing w:after="0" w:line="240" w:lineRule="atLeast"/>
        <w:ind w:left="-1276" w:right="-425" w:firstLine="567"/>
        <w:rPr>
          <w:rFonts w:ascii="Times New Roman" w:hAnsi="Times New Roman" w:cs="Times New Roman"/>
          <w:sz w:val="20"/>
          <w:szCs w:val="20"/>
        </w:rPr>
      </w:pPr>
    </w:p>
    <w:p w:rsidR="001B145E" w:rsidRPr="005A3061" w:rsidRDefault="001B145E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Pr="005A3061">
        <w:rPr>
          <w:rFonts w:ascii="Times New Roman" w:hAnsi="Times New Roman" w:cs="Times New Roman"/>
          <w:b/>
          <w:sz w:val="20"/>
          <w:szCs w:val="20"/>
        </w:rPr>
        <w:t>стандарта</w:t>
      </w:r>
      <w:r w:rsidRPr="005A3061">
        <w:rPr>
          <w:rFonts w:ascii="Times New Roman" w:hAnsi="Times New Roman" w:cs="Times New Roman"/>
          <w:sz w:val="20"/>
          <w:szCs w:val="20"/>
        </w:rPr>
        <w:t xml:space="preserve"> происходит от английского слова </w:t>
      </w:r>
      <w:proofErr w:type="spellStart"/>
      <w:r w:rsidRPr="005A3061">
        <w:rPr>
          <w:rFonts w:ascii="Times New Roman" w:hAnsi="Times New Roman" w:cs="Times New Roman"/>
          <w:b/>
          <w:sz w:val="20"/>
          <w:szCs w:val="20"/>
        </w:rPr>
        <w:t>standart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>, означающего норму, образец, мерило. Основное назначение стандартов состоит в такой организации и регулировании отношений и деятельности людей, которая направлена на производство продукции с определенными свойствами и качествами, удовлетворяющими потребности общества.</w:t>
      </w:r>
    </w:p>
    <w:p w:rsidR="00AB1CEC" w:rsidRPr="005A3061" w:rsidRDefault="00AB1CEC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ГОСТ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– основной нормативный документ, в котором отражено минимальное содержание программ и максимальный объем нагрузки на учащихся, требования к уровню подготовки выпускников.</w:t>
      </w:r>
    </w:p>
    <w:p w:rsidR="001C19CE" w:rsidRPr="005A3061" w:rsidRDefault="001C19CE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Государственный стандарт общего образования</w:t>
      </w:r>
      <w:r w:rsidRPr="005A3061">
        <w:rPr>
          <w:rFonts w:ascii="Times New Roman" w:hAnsi="Times New Roman" w:cs="Times New Roman"/>
          <w:sz w:val="20"/>
          <w:szCs w:val="20"/>
        </w:rPr>
        <w:t xml:space="preserve"> (</w:t>
      </w:r>
      <w:r w:rsidRPr="005A3061">
        <w:rPr>
          <w:rFonts w:ascii="Times New Roman" w:hAnsi="Times New Roman" w:cs="Times New Roman"/>
          <w:sz w:val="20"/>
          <w:szCs w:val="20"/>
          <w:lang w:val="en-US"/>
        </w:rPr>
        <w:t>wiki</w:t>
      </w:r>
      <w:r w:rsidRPr="005A3061">
        <w:rPr>
          <w:rFonts w:ascii="Times New Roman" w:hAnsi="Times New Roman" w:cs="Times New Roman"/>
          <w:sz w:val="20"/>
          <w:szCs w:val="20"/>
        </w:rPr>
        <w:t>) — нормы и требования, определяющие обязательный минимум содержания основных образовательных программ общего образования, максимальный объём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обеспечению).</w:t>
      </w:r>
    </w:p>
    <w:p w:rsidR="001B145E" w:rsidRPr="005A3061" w:rsidRDefault="001B145E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Наряду с законом "Об образовании" стандарт образования является основным нормативным документом, несущим толкование определенной части Закона.</w:t>
      </w:r>
    </w:p>
    <w:p w:rsidR="001B145E" w:rsidRPr="005A3061" w:rsidRDefault="001B145E" w:rsidP="001B145E">
      <w:pPr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В законе Российской Федерации "Об образовании" в редакции, введенной в 1996 г., предусмотрено, что государственными органами власти нормируется лишь </w:t>
      </w:r>
      <w:r w:rsidRPr="005A3061">
        <w:rPr>
          <w:rFonts w:ascii="Times New Roman" w:hAnsi="Times New Roman" w:cs="Times New Roman"/>
          <w:i/>
          <w:sz w:val="20"/>
          <w:szCs w:val="20"/>
        </w:rPr>
        <w:t>минимально необходимый уровень образованности</w:t>
      </w:r>
      <w:r w:rsidRPr="005A3061">
        <w:rPr>
          <w:rFonts w:ascii="Times New Roman" w:hAnsi="Times New Roman" w:cs="Times New Roman"/>
          <w:sz w:val="20"/>
          <w:szCs w:val="20"/>
        </w:rPr>
        <w:t xml:space="preserve">. Определение же содержания образования сверх этой нормы находится в компетенции образовательных учреждений. Вот почему в государственном стандарте общего среднего образования выделяются три уровня: </w:t>
      </w: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федеральный, национально-региональный и школьный. </w:t>
      </w:r>
    </w:p>
    <w:p w:rsidR="00AB1CEC" w:rsidRPr="005A3061" w:rsidRDefault="001B145E" w:rsidP="001B145E">
      <w:pPr>
        <w:pStyle w:val="a7"/>
        <w:numPr>
          <w:ilvl w:val="0"/>
          <w:numId w:val="9"/>
        </w:numPr>
        <w:ind w:right="-42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b/>
          <w:sz w:val="20"/>
          <w:szCs w:val="20"/>
        </w:rPr>
        <w:t>Федеральный компонент</w:t>
      </w:r>
      <w:r w:rsidRPr="005A3061">
        <w:rPr>
          <w:rFonts w:ascii="Times New Roman" w:hAnsi="Times New Roman" w:cs="Times New Roman"/>
          <w:sz w:val="20"/>
          <w:szCs w:val="20"/>
        </w:rPr>
        <w:t xml:space="preserve"> обеспечивает единство школьного образования в стране и включает в себя в полном объеме такие образовательные области, как математика и информатика, и частично - окружающий мир, искусство, технология, в которых выделяются учебные курсы общекультурного и общенационального значения. </w:t>
      </w:r>
      <w:proofErr w:type="gramEnd"/>
    </w:p>
    <w:p w:rsidR="001B145E" w:rsidRPr="005A3061" w:rsidRDefault="001B145E" w:rsidP="001B145E">
      <w:pPr>
        <w:pStyle w:val="a7"/>
        <w:numPr>
          <w:ilvl w:val="0"/>
          <w:numId w:val="9"/>
        </w:numPr>
        <w:ind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Национально-региональный компонент </w:t>
      </w:r>
      <w:r w:rsidRPr="005A3061">
        <w:rPr>
          <w:rFonts w:ascii="Times New Roman" w:hAnsi="Times New Roman" w:cs="Times New Roman"/>
          <w:sz w:val="20"/>
          <w:szCs w:val="20"/>
        </w:rPr>
        <w:t>содержит нормативы в области родного языка и литературы, истории, географии, искусства, трудовой подготовки и др. Они относятся к компетенции регионов и учреждений образования.</w:t>
      </w:r>
    </w:p>
    <w:p w:rsidR="001B145E" w:rsidRPr="005A3061" w:rsidRDefault="001B145E" w:rsidP="001B145E">
      <w:pPr>
        <w:pStyle w:val="a7"/>
        <w:numPr>
          <w:ilvl w:val="0"/>
          <w:numId w:val="9"/>
        </w:numPr>
        <w:ind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Наконец, стандартом устанавливается объем </w:t>
      </w:r>
      <w:r w:rsidRPr="005A3061">
        <w:rPr>
          <w:rFonts w:ascii="Times New Roman" w:hAnsi="Times New Roman" w:cs="Times New Roman"/>
          <w:b/>
          <w:sz w:val="20"/>
          <w:szCs w:val="20"/>
        </w:rPr>
        <w:t>школьного компонента</w:t>
      </w:r>
      <w:r w:rsidRPr="005A3061">
        <w:rPr>
          <w:rFonts w:ascii="Times New Roman" w:hAnsi="Times New Roman" w:cs="Times New Roman"/>
          <w:sz w:val="20"/>
          <w:szCs w:val="20"/>
        </w:rPr>
        <w:t xml:space="preserve"> содержания образования, отражающего специфику и направленность отдельного образовательного учреждения.</w:t>
      </w:r>
      <w:r w:rsidRPr="005A3061">
        <w:rPr>
          <w:sz w:val="20"/>
          <w:szCs w:val="20"/>
        </w:rPr>
        <w:t xml:space="preserve"> </w:t>
      </w:r>
      <w:r w:rsidRPr="005A3061">
        <w:rPr>
          <w:rFonts w:ascii="Times New Roman" w:hAnsi="Times New Roman" w:cs="Times New Roman"/>
          <w:sz w:val="20"/>
          <w:szCs w:val="20"/>
        </w:rPr>
        <w:t xml:space="preserve">Структура учебного плана школы в значительной мере обусловлена необходимостью отражения в нем </w:t>
      </w:r>
      <w:r w:rsidRPr="005A3061">
        <w:rPr>
          <w:rFonts w:ascii="Times New Roman" w:hAnsi="Times New Roman" w:cs="Times New Roman"/>
          <w:b/>
          <w:i/>
          <w:sz w:val="20"/>
          <w:szCs w:val="20"/>
        </w:rPr>
        <w:t>инвариантной и вариативной частей</w:t>
      </w:r>
      <w:r w:rsidRPr="005A3061">
        <w:rPr>
          <w:rFonts w:ascii="Times New Roman" w:hAnsi="Times New Roman" w:cs="Times New Roman"/>
          <w:sz w:val="20"/>
          <w:szCs w:val="20"/>
        </w:rPr>
        <w:t xml:space="preserve">. </w:t>
      </w:r>
      <w:r w:rsidRPr="005A3061">
        <w:rPr>
          <w:rFonts w:ascii="Times New Roman" w:hAnsi="Times New Roman" w:cs="Times New Roman"/>
          <w:i/>
          <w:sz w:val="20"/>
          <w:szCs w:val="20"/>
        </w:rPr>
        <w:t>Инвариантная часть (ядро)</w:t>
      </w:r>
      <w:r w:rsidRPr="005A3061">
        <w:rPr>
          <w:rFonts w:ascii="Times New Roman" w:hAnsi="Times New Roman" w:cs="Times New Roman"/>
          <w:sz w:val="20"/>
          <w:szCs w:val="20"/>
        </w:rPr>
        <w:t xml:space="preserve"> учебного плана обеспечивает приобщение учащихся к общекультурным и национально значимым ценностям с целью формирования их базовой культуры. </w:t>
      </w:r>
      <w:r w:rsidRPr="005A3061">
        <w:rPr>
          <w:rFonts w:ascii="Times New Roman" w:hAnsi="Times New Roman" w:cs="Times New Roman"/>
          <w:i/>
          <w:sz w:val="20"/>
          <w:szCs w:val="20"/>
        </w:rPr>
        <w:t>Вариативная часть</w:t>
      </w:r>
      <w:r w:rsidRPr="005A3061">
        <w:rPr>
          <w:rFonts w:ascii="Times New Roman" w:hAnsi="Times New Roman" w:cs="Times New Roman"/>
          <w:sz w:val="20"/>
          <w:szCs w:val="20"/>
        </w:rPr>
        <w:t>, учитывающая личностные особенности, интересы и склонности учащихся, позволяет индивидуализировать процесс обучения.</w:t>
      </w:r>
    </w:p>
    <w:p w:rsidR="00AB1CEC" w:rsidRPr="005A3061" w:rsidRDefault="00AB1CEC" w:rsidP="00AB1CEC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Итак, стандарт образования, с одной стороны, отражает обязательства государства перед своим гражданином, а с другой - гражданина перед государством в области образования. Государство требует от своего гражданина достижения определенного стандартом уровня образованности и гарантирует в свою очередь необходимый для этого уровень образовательных услуг.</w:t>
      </w:r>
    </w:p>
    <w:p w:rsidR="001B145E" w:rsidRPr="005A3061" w:rsidRDefault="001B145E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1. Федеральный компонент государственного стандарта общего образования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— основная часть государственного стандарта общего 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2E584F" w:rsidRPr="005A3061" w:rsidRDefault="002E584F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Федеральный компонент устанавливает:</w:t>
      </w:r>
    </w:p>
    <w:p w:rsidR="002E584F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 </w:t>
      </w:r>
      <w:r w:rsidR="002E584F" w:rsidRPr="005A3061">
        <w:rPr>
          <w:rFonts w:ascii="Times New Roman" w:hAnsi="Times New Roman" w:cs="Times New Roman"/>
          <w:sz w:val="20"/>
          <w:szCs w:val="20"/>
        </w:rPr>
        <w:t xml:space="preserve">обязательный минимум содержания основных образовательных программ общего образования; </w:t>
      </w:r>
    </w:p>
    <w:p w:rsidR="002E584F" w:rsidRPr="005A3061" w:rsidRDefault="002E584F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</w:t>
      </w:r>
      <w:r w:rsidR="001C19CE" w:rsidRPr="005A3061">
        <w:rPr>
          <w:rFonts w:ascii="Times New Roman" w:hAnsi="Times New Roman" w:cs="Times New Roman"/>
          <w:sz w:val="20"/>
          <w:szCs w:val="20"/>
        </w:rPr>
        <w:t xml:space="preserve"> </w:t>
      </w:r>
      <w:r w:rsidRPr="005A3061">
        <w:rPr>
          <w:rFonts w:ascii="Times New Roman" w:hAnsi="Times New Roman" w:cs="Times New Roman"/>
          <w:sz w:val="20"/>
          <w:szCs w:val="20"/>
        </w:rPr>
        <w:t xml:space="preserve">требования к уровню подготовки выпускников; </w:t>
      </w:r>
    </w:p>
    <w:p w:rsidR="002E584F" w:rsidRPr="005A3061" w:rsidRDefault="002E584F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</w:t>
      </w:r>
      <w:r w:rsidR="001C19CE" w:rsidRPr="005A3061">
        <w:rPr>
          <w:rFonts w:ascii="Times New Roman" w:hAnsi="Times New Roman" w:cs="Times New Roman"/>
          <w:sz w:val="20"/>
          <w:szCs w:val="20"/>
        </w:rPr>
        <w:t xml:space="preserve"> </w:t>
      </w:r>
      <w:r w:rsidRPr="005A3061">
        <w:rPr>
          <w:rFonts w:ascii="Times New Roman" w:hAnsi="Times New Roman" w:cs="Times New Roman"/>
          <w:sz w:val="20"/>
          <w:szCs w:val="20"/>
        </w:rPr>
        <w:t xml:space="preserve">максимальный объем учебной нагрузки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, а также нормативы учебного времени.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Нормативно-правовые основания:</w:t>
      </w:r>
    </w:p>
    <w:p w:rsidR="001C19CE" w:rsidRPr="005A3061" w:rsidRDefault="001C19CE" w:rsidP="001B145E">
      <w:pPr>
        <w:spacing w:after="0" w:line="16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sz w:val="20"/>
          <w:szCs w:val="20"/>
        </w:rPr>
        <w:t>Разработан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в соответствии с:</w:t>
      </w:r>
    </w:p>
    <w:p w:rsidR="001C19CE" w:rsidRPr="005A3061" w:rsidRDefault="001C19CE" w:rsidP="001B145E">
      <w:pPr>
        <w:spacing w:after="0" w:line="16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-Законом Российской Федерации «Об образовании» (ст. 7) </w:t>
      </w:r>
    </w:p>
    <w:p w:rsidR="001C19CE" w:rsidRPr="005A3061" w:rsidRDefault="001C19CE" w:rsidP="001B145E">
      <w:pPr>
        <w:spacing w:after="0" w:line="16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-Концепцией модернизации российского образования на период до 2010 года, утвержденной распоряжением Правительства Российской </w:t>
      </w:r>
    </w:p>
    <w:p w:rsidR="001C19CE" w:rsidRPr="005A3061" w:rsidRDefault="001C19CE" w:rsidP="001B145E">
      <w:pPr>
        <w:spacing w:after="0" w:line="16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-Федерации № 1756-р от 29 декабря 2001 г. </w:t>
      </w:r>
    </w:p>
    <w:p w:rsidR="001C19CE" w:rsidRPr="005A3061" w:rsidRDefault="001C19CE" w:rsidP="001B145E">
      <w:pPr>
        <w:spacing w:after="0" w:line="16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Цели </w:t>
      </w:r>
      <w:proofErr w:type="spellStart"/>
      <w:r w:rsidRPr="005A3061">
        <w:rPr>
          <w:rFonts w:ascii="Times New Roman" w:hAnsi="Times New Roman" w:cs="Times New Roman"/>
          <w:b/>
          <w:i/>
          <w:sz w:val="20"/>
          <w:szCs w:val="20"/>
        </w:rPr>
        <w:t>федер</w:t>
      </w:r>
      <w:proofErr w:type="spellEnd"/>
      <w:r w:rsidRPr="005A3061">
        <w:rPr>
          <w:rFonts w:ascii="Times New Roman" w:hAnsi="Times New Roman" w:cs="Times New Roman"/>
          <w:b/>
          <w:i/>
          <w:sz w:val="20"/>
          <w:szCs w:val="20"/>
        </w:rPr>
        <w:t>. компонента:</w:t>
      </w:r>
    </w:p>
    <w:p w:rsidR="001C19CE" w:rsidRPr="005A3061" w:rsidRDefault="001C19CE" w:rsidP="001B145E">
      <w:pPr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Федеральный компонент государственного стандарта общего образования разработан с учетом основных направлений модернизации общего образования.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В федеральном компоненте цели общего образования конкретизируются на каждой его ступени (цели начального общего, основного общего и среднего (полного) общего образования) и по отдельным учебным предметам.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В федеральном базисном учебном плане Федеральному компоненту базисного учебного плана для образовательных учреждений Российской Федерации отводится не менее </w:t>
      </w:r>
      <w:r w:rsidRPr="005A3061">
        <w:rPr>
          <w:rFonts w:ascii="Times New Roman" w:hAnsi="Times New Roman" w:cs="Times New Roman"/>
          <w:i/>
          <w:sz w:val="20"/>
          <w:szCs w:val="20"/>
        </w:rPr>
        <w:t>75 процентов</w:t>
      </w:r>
      <w:r w:rsidRPr="005A3061">
        <w:rPr>
          <w:rFonts w:ascii="Times New Roman" w:hAnsi="Times New Roman" w:cs="Times New Roman"/>
          <w:sz w:val="20"/>
          <w:szCs w:val="20"/>
        </w:rPr>
        <w:t xml:space="preserve"> от общего нормативного времени, отводимого на освоение основных образовательных программ общего образования.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Образовательные учреждения начального, среднего и высшего профессионального образования, имеющие государственную аккредитацию, не вправе предъявлять требования к уровню подготовки абитуриентов, выходящие за рамки федерального компонента государственного стандарта общего образования.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Содержание образовательной программы образовательного учреждения, имеющего государственную аккредитацию, в обязательном порядке должно включать федеральный компонент государственног</w:t>
      </w:r>
      <w:r w:rsidR="001B145E" w:rsidRPr="005A3061">
        <w:rPr>
          <w:rFonts w:ascii="Times New Roman" w:hAnsi="Times New Roman" w:cs="Times New Roman"/>
          <w:sz w:val="20"/>
          <w:szCs w:val="20"/>
        </w:rPr>
        <w:t>о стандарта общего образования.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Структура федерального компонента: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 xml:space="preserve">   Выстроен по концентрическому принципу:</w:t>
      </w:r>
      <w:r w:rsidRPr="005A3061">
        <w:rPr>
          <w:rFonts w:ascii="Times New Roman" w:hAnsi="Times New Roman" w:cs="Times New Roman"/>
          <w:sz w:val="20"/>
          <w:szCs w:val="20"/>
        </w:rPr>
        <w:t xml:space="preserve"> первый концентр – начальное общее и основное общее образование, второй – среднее (полное) общее образование.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i/>
          <w:sz w:val="20"/>
          <w:szCs w:val="20"/>
        </w:rPr>
        <w:t>Структурирован</w:t>
      </w:r>
      <w:proofErr w:type="gramEnd"/>
      <w:r w:rsidRPr="005A3061">
        <w:rPr>
          <w:rFonts w:ascii="Times New Roman" w:hAnsi="Times New Roman" w:cs="Times New Roman"/>
          <w:i/>
          <w:sz w:val="20"/>
          <w:szCs w:val="20"/>
        </w:rPr>
        <w:t xml:space="preserve"> по ступеням общего образования</w:t>
      </w:r>
      <w:r w:rsidRPr="005A3061">
        <w:rPr>
          <w:rFonts w:ascii="Times New Roman" w:hAnsi="Times New Roman" w:cs="Times New Roman"/>
          <w:sz w:val="20"/>
          <w:szCs w:val="20"/>
        </w:rPr>
        <w:t xml:space="preserve"> (начальное общее, основное общее, среднее (полное) общее образование); внутри ступеней – по учебным предметам.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>Образовательные стандарты по учебному предмету включают: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-цели изучения учебного предмета; 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-обязательный минимум содержания основных образовательных программ по данному учебному предмету; 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-требования к уровню подготовки выпускников по данному учебному предмету. </w:t>
      </w:r>
    </w:p>
    <w:p w:rsidR="002E584F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Федеральный компонент государственного стандарта среднего (полного) общего образования представлен на базовом и профильном уровнях.</w:t>
      </w:r>
    </w:p>
    <w:p w:rsidR="001C19CE" w:rsidRPr="005A3061" w:rsidRDefault="001C19CE" w:rsidP="001B145E">
      <w:pPr>
        <w:spacing w:after="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Обязательный минимум содержания: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</w:t>
      </w:r>
      <w:r w:rsidRPr="005A3061">
        <w:rPr>
          <w:rFonts w:ascii="Times New Roman" w:hAnsi="Times New Roman" w:cs="Times New Roman"/>
          <w:i/>
          <w:sz w:val="20"/>
          <w:szCs w:val="20"/>
        </w:rPr>
        <w:t>Обязательный минимум содержания основных образовательных программ</w:t>
      </w:r>
      <w:r w:rsidRPr="005A3061">
        <w:rPr>
          <w:rFonts w:ascii="Times New Roman" w:hAnsi="Times New Roman" w:cs="Times New Roman"/>
          <w:sz w:val="20"/>
          <w:szCs w:val="20"/>
        </w:rPr>
        <w:t xml:space="preserve"> (далее – обязательный минимум) – обобщенное содержание образования, которое каждое образовательное учреждение обязано предоставить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для обеспечения их конституционного права на получение общего образования.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Обязательный минимум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(полного) общего образования.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lastRenderedPageBreak/>
        <w:t xml:space="preserve">   Обязательный минимум включает 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социальной и функциональной грамотности.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Обязательный минимум обеспечивает преемственность ступеней общего образования и учебных предметов, представляет обучающимся возможность успешно продолжить образование на последующих ступенях (уровнях) образования.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программы.</w:t>
      </w:r>
    </w:p>
    <w:p w:rsidR="001C19CE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2E584F" w:rsidRPr="005A3061" w:rsidRDefault="001C19C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Данный способ представления обязательного минимума расширяет вариативность подхода к изучению учебного материала,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представляет возможность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разноуровневого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обучения.</w:t>
      </w: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Требования к уровню подготовки выпускников:</w:t>
      </w: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Требования к уровню подготовки выпускников (далее – требования) 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     Требования разработаны в соответствии с обязательным минимумом, преемственны по ступеням общего образования и учебным предметам.</w:t>
      </w: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Требования задаются в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1C19C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Требования служат основой разработки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образования.</w:t>
      </w: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2. Национально – региональный компонент государственного стандарта общего образования.</w:t>
      </w:r>
    </w:p>
    <w:p w:rsidR="001B145E" w:rsidRPr="005A3061" w:rsidRDefault="001B145E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1B145E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spacing w:after="40" w:line="240" w:lineRule="atLeast"/>
        <w:ind w:left="-1276" w:right="-426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>Базисный учебный план</w:t>
      </w:r>
    </w:p>
    <w:p w:rsidR="00AB1CEC" w:rsidRPr="005A3061" w:rsidRDefault="00AB1CEC" w:rsidP="00AB1CEC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Федеральный базисный учебный план для образовательных учреждений Российской Федерации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—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AB1CEC" w:rsidRPr="005A3061" w:rsidRDefault="00AB1CEC" w:rsidP="00AB1CEC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sz w:val="20"/>
          <w:szCs w:val="20"/>
        </w:rPr>
        <w:t>Разработан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на основе федерального компонента государственного стандарта общего образования и является основой для разработки региональных (национально-региональных) учебных планов и учебных планов образовательных учреждений.</w:t>
      </w:r>
    </w:p>
    <w:p w:rsidR="00AB1CEC" w:rsidRPr="005A3061" w:rsidRDefault="00AB1CEC" w:rsidP="00AB1CEC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Базисный учебный план как часть стандарта образования для основной школы утверждается Государственной думой, а для полной средней школы - Министерством образования Российской Федерации.</w:t>
      </w:r>
    </w:p>
    <w:p w:rsidR="00AB1CEC" w:rsidRPr="005A3061" w:rsidRDefault="00AB1CEC" w:rsidP="00AB1CEC">
      <w:pPr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Федеральный базисный учебный план по этапам обучения:</w:t>
      </w:r>
    </w:p>
    <w:p w:rsidR="00AB1CEC" w:rsidRPr="005A3061" w:rsidRDefault="00AB1CEC" w:rsidP="00AB1CEC">
      <w:pPr>
        <w:pStyle w:val="a7"/>
        <w:numPr>
          <w:ilvl w:val="0"/>
          <w:numId w:val="10"/>
        </w:numPr>
        <w:spacing w:after="40" w:line="240" w:lineRule="atLeast"/>
        <w:ind w:left="-709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>Федеральный базисный учебный план для I—IV классов</w:t>
      </w:r>
      <w:r w:rsidRPr="005A3061">
        <w:rPr>
          <w:rFonts w:ascii="Times New Roman" w:hAnsi="Times New Roman" w:cs="Times New Roman"/>
          <w:sz w:val="20"/>
          <w:szCs w:val="20"/>
        </w:rPr>
        <w:t xml:space="preserve"> ориентирован на 4-летний нормативный срок освоения образовательных программ начального общего образования. Продолжительность учебного года: I класс — 33 учебные недели, II—IV классы — не менее 34 учебных недель. Продолжительность урока для I класса — 35 минут, для II—IV классов — 35—45 минут.</w:t>
      </w:r>
    </w:p>
    <w:p w:rsidR="00AB1CEC" w:rsidRPr="005A3061" w:rsidRDefault="00AB1CEC" w:rsidP="00AB1CEC">
      <w:pPr>
        <w:pStyle w:val="a7"/>
        <w:numPr>
          <w:ilvl w:val="0"/>
          <w:numId w:val="10"/>
        </w:numPr>
        <w:spacing w:after="40" w:line="240" w:lineRule="atLeast"/>
        <w:ind w:left="-709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 xml:space="preserve">Федеральный базисный учебный план для V—IX классов </w:t>
      </w:r>
      <w:r w:rsidRPr="005A3061">
        <w:rPr>
          <w:rFonts w:ascii="Times New Roman" w:hAnsi="Times New Roman" w:cs="Times New Roman"/>
          <w:sz w:val="20"/>
          <w:szCs w:val="20"/>
        </w:rPr>
        <w:t>ориентирован на 5-летний нормативный срок освоения образовательных программ основного общего образования. Федеральный базисный учебный план основного общего образования ориентирован на 35 учебных недель в год.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недель. Продолжительность урока — 45 минут.</w:t>
      </w:r>
    </w:p>
    <w:p w:rsidR="00AB1CEC" w:rsidRPr="005A3061" w:rsidRDefault="00AB1CEC" w:rsidP="00AB1CEC">
      <w:pPr>
        <w:pStyle w:val="a7"/>
        <w:spacing w:after="40" w:line="240" w:lineRule="atLeast"/>
        <w:ind w:left="-709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Образовательные учреждения самостоятельно определяют продолжительность учебной недели и могут изменять ее в течение учебного года.</w:t>
      </w:r>
    </w:p>
    <w:p w:rsidR="00AB1CEC" w:rsidRPr="005A3061" w:rsidRDefault="00AB1CEC" w:rsidP="00AB1CEC">
      <w:pPr>
        <w:pStyle w:val="a7"/>
        <w:spacing w:after="40" w:line="240" w:lineRule="atLeast"/>
        <w:ind w:left="-709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709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>Учебная программа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— созданный в рамках системы обучения документ, определяющий содержание и количество знаний, умений и навыков, предназначенных к обязательному усвоению по той или иной учебной дисциплине, распределение их по темам, разделам и периодам обучения.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Помимо полного текста, учебная программа может сопровождаться объяснительной запиской, кратко раскрывающей задачи обучения данному предмету, описывающей последовательность изучения материала, перечисляющей наиболее существенные методы и организационные формы, устанавливающей связь с преподаванием других предметов.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 Существует 3 типа учебных программ: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1. Типовые - под эгидой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Мин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бр.РФ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>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2. </w:t>
      </w:r>
      <w:r w:rsidR="005A3061" w:rsidRPr="005A3061">
        <w:rPr>
          <w:rFonts w:ascii="Times New Roman" w:hAnsi="Times New Roman" w:cs="Times New Roman"/>
          <w:sz w:val="20"/>
          <w:szCs w:val="20"/>
        </w:rPr>
        <w:t>Рабочие (с</w:t>
      </w:r>
      <w:r w:rsidRPr="005A3061">
        <w:rPr>
          <w:rFonts w:ascii="Times New Roman" w:hAnsi="Times New Roman" w:cs="Times New Roman"/>
          <w:sz w:val="20"/>
          <w:szCs w:val="20"/>
        </w:rPr>
        <w:t>оставные</w:t>
      </w:r>
      <w:r w:rsidR="005A3061" w:rsidRPr="005A3061">
        <w:rPr>
          <w:rFonts w:ascii="Times New Roman" w:hAnsi="Times New Roman" w:cs="Times New Roman"/>
          <w:sz w:val="20"/>
          <w:szCs w:val="20"/>
        </w:rPr>
        <w:t>)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– переделанные типовые</w:t>
      </w:r>
      <w:r w:rsidR="005A3061" w:rsidRPr="005A3061">
        <w:rPr>
          <w:rFonts w:ascii="Times New Roman" w:hAnsi="Times New Roman" w:cs="Times New Roman"/>
          <w:sz w:val="20"/>
          <w:szCs w:val="20"/>
        </w:rPr>
        <w:t>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3. Авторские.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lastRenderedPageBreak/>
        <w:t>Типовые программы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– разрабатываются на основе ГОСТа, это результат большой работы различных областей знаний: педагоги, психологи, методисты, специалисты конкретных наук. Они утверждаются Министерством образования РФ и имеют рекомендательный характер.</w:t>
      </w:r>
    </w:p>
    <w:p w:rsidR="00AB1CEC" w:rsidRPr="005A3061" w:rsidRDefault="005A3061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Авторские программы</w:t>
      </w:r>
      <w:r w:rsidR="00AB1CEC" w:rsidRPr="005A3061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="00AB1CEC" w:rsidRPr="005A3061">
        <w:rPr>
          <w:rFonts w:ascii="Times New Roman" w:hAnsi="Times New Roman" w:cs="Times New Roman"/>
          <w:sz w:val="20"/>
          <w:szCs w:val="20"/>
        </w:rPr>
        <w:t>могут</w:t>
      </w:r>
      <w:proofErr w:type="gramEnd"/>
      <w:r w:rsidR="00AB1CEC" w:rsidRPr="005A3061">
        <w:rPr>
          <w:rFonts w:ascii="Times New Roman" w:hAnsi="Times New Roman" w:cs="Times New Roman"/>
          <w:sz w:val="20"/>
          <w:szCs w:val="20"/>
        </w:rPr>
        <w:t xml:space="preserve"> содержат иную логику построения учебной программы, т.к. каждый автор имеет свои подходы и рассматривает теорию и собственную точку зрения по изученным явлениям или предметам. Эта программа утверждается педсоветом школы и затем используется широко в преподавании курсов по выбору учащихся (факультативы).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Выделяют структуру учебной программы. Она включает в себя 3 компонента: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1)           пояснительная записка (введение) – здесь раскрываются задачи учебного предмета – воспитательная, образовательная, развивающая; научные позиции преподавателя;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2)           содержание программы – в нем рассматриваются основные темы и обязательные умения и навыки;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3)           методические указания (рекомендации) – обращает внимание на специфику учебного предмета и особенность использования методов, форм и средств организации учебно-воспитательного процесса.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>Основные принципы построения учебной программы:</w:t>
      </w:r>
    </w:p>
    <w:p w:rsidR="00AB1CEC" w:rsidRPr="005A3061" w:rsidRDefault="00AB1CEC" w:rsidP="00AB1CEC">
      <w:pPr>
        <w:pStyle w:val="a7"/>
        <w:numPr>
          <w:ilvl w:val="0"/>
          <w:numId w:val="11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внимание к современным достижениям науки, техники и культуры</w:t>
      </w:r>
    </w:p>
    <w:p w:rsidR="00AB1CEC" w:rsidRPr="005A3061" w:rsidRDefault="00AB1CEC" w:rsidP="00AB1CEC">
      <w:pPr>
        <w:pStyle w:val="a7"/>
        <w:numPr>
          <w:ilvl w:val="0"/>
          <w:numId w:val="11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соответствие социальным целям воспитания учащихся</w:t>
      </w:r>
    </w:p>
    <w:p w:rsidR="00AB1CEC" w:rsidRPr="005A3061" w:rsidRDefault="00AB1CEC" w:rsidP="00AB1CEC">
      <w:pPr>
        <w:pStyle w:val="a7"/>
        <w:numPr>
          <w:ilvl w:val="0"/>
          <w:numId w:val="11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развитие творческих способностей учащихся</w:t>
      </w:r>
    </w:p>
    <w:p w:rsidR="00AB1CEC" w:rsidRPr="005A3061" w:rsidRDefault="00AB1CEC" w:rsidP="00AB1CEC">
      <w:pPr>
        <w:pStyle w:val="a7"/>
        <w:numPr>
          <w:ilvl w:val="0"/>
          <w:numId w:val="11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преемственность — от ранее изученного материала к текущему и последующему;</w:t>
      </w:r>
    </w:p>
    <w:p w:rsidR="00AB1CEC" w:rsidRPr="005A3061" w:rsidRDefault="00AB1CEC" w:rsidP="00AB1CEC">
      <w:pPr>
        <w:pStyle w:val="a7"/>
        <w:numPr>
          <w:ilvl w:val="0"/>
          <w:numId w:val="11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взаимные связи между учебными предметами, соответствующие естественным связям между изучаемыми явлениями.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Конкретизация содержания образования, определяемого учебной программой, происходит в учебных пособиях и методических указаниях.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Рабочая учебная программа</w:t>
      </w:r>
      <w:r w:rsidRPr="005A3061">
        <w:rPr>
          <w:rFonts w:ascii="Times New Roman" w:hAnsi="Times New Roman" w:cs="Times New Roman"/>
          <w:sz w:val="20"/>
          <w:szCs w:val="20"/>
        </w:rPr>
        <w:t xml:space="preserve"> — учебная программа, разработанная на основе примерной (типовой) учебной программы применительно к конкретному образовательному учреждению с учетом национально-регионального компонента стандарта. Рабочие учебные программы разрабатываются образовательными учреждениями. Порядок разработки рабочих учебных программ устанавливается региональными органами образования, которые несут ответственность за реализацию федерального компонента стандарта.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061">
        <w:rPr>
          <w:rFonts w:ascii="Times New Roman" w:hAnsi="Times New Roman" w:cs="Times New Roman"/>
          <w:b/>
          <w:sz w:val="20"/>
          <w:szCs w:val="20"/>
        </w:rPr>
        <w:t>Новые положения (2010 – 2011 год).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Приоритеты государственной политики образования:</w:t>
      </w:r>
    </w:p>
    <w:p w:rsidR="00FA3A32" w:rsidRPr="005A3061" w:rsidRDefault="006F21DD" w:rsidP="00AB1CEC">
      <w:pPr>
        <w:pStyle w:val="a7"/>
        <w:numPr>
          <w:ilvl w:val="0"/>
          <w:numId w:val="12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Обеспечение доступности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качественного</w:t>
      </w:r>
      <w:proofErr w:type="gramEnd"/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общего образования;</w:t>
      </w:r>
    </w:p>
    <w:p w:rsidR="00FA3A32" w:rsidRPr="005A3061" w:rsidRDefault="006F21DD" w:rsidP="00AB1CEC">
      <w:pPr>
        <w:pStyle w:val="a7"/>
        <w:numPr>
          <w:ilvl w:val="0"/>
          <w:numId w:val="13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Повышение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уровня оплаты труда работников образования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;</w:t>
      </w:r>
    </w:p>
    <w:p w:rsidR="00FA3A32" w:rsidRPr="005A3061" w:rsidRDefault="006F21DD" w:rsidP="00AB1CEC">
      <w:pPr>
        <w:pStyle w:val="a7"/>
        <w:numPr>
          <w:ilvl w:val="0"/>
          <w:numId w:val="13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Модернизация системы подготовки и переподготовки и повышения квалификаций работников образования;</w:t>
      </w:r>
    </w:p>
    <w:p w:rsidR="00FA3A32" w:rsidRPr="005A3061" w:rsidRDefault="006F21DD" w:rsidP="00AB1CEC">
      <w:pPr>
        <w:pStyle w:val="a7"/>
        <w:numPr>
          <w:ilvl w:val="0"/>
          <w:numId w:val="13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Развитие сети общеобразовательных учреждений;</w:t>
      </w:r>
    </w:p>
    <w:p w:rsidR="00FA3A32" w:rsidRPr="005A3061" w:rsidRDefault="006F21DD" w:rsidP="00AB1CEC">
      <w:pPr>
        <w:pStyle w:val="a7"/>
        <w:numPr>
          <w:ilvl w:val="0"/>
          <w:numId w:val="13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Переход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нормативно –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подушевое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фининсирование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ОУ;</w:t>
      </w:r>
    </w:p>
    <w:p w:rsidR="00FA3A32" w:rsidRPr="005A3061" w:rsidRDefault="006F21DD" w:rsidP="00AB1CEC">
      <w:pPr>
        <w:pStyle w:val="a7"/>
        <w:numPr>
          <w:ilvl w:val="0"/>
          <w:numId w:val="13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Переход к реализации ФГОС второго поколения.</w:t>
      </w:r>
    </w:p>
    <w:p w:rsidR="00AB1CEC" w:rsidRPr="005A3061" w:rsidRDefault="00AB1CEC" w:rsidP="00AB1CEC">
      <w:pPr>
        <w:pStyle w:val="a7"/>
        <w:spacing w:after="40" w:line="240" w:lineRule="atLeast"/>
        <w:ind w:left="-1276" w:right="-426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CEC" w:rsidRPr="005A3061" w:rsidRDefault="005A3061" w:rsidP="00AB1CEC">
      <w:pPr>
        <w:pStyle w:val="a7"/>
        <w:spacing w:after="40" w:line="240" w:lineRule="atLeast"/>
        <w:ind w:left="-1276" w:right="-426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Функции стандарта</w:t>
      </w:r>
      <w:r w:rsidR="00AB1CEC" w:rsidRPr="005A306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A3A32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Функция</w:t>
      </w:r>
      <w:r w:rsidR="006F21DD" w:rsidRPr="005A3061">
        <w:rPr>
          <w:rFonts w:ascii="Times New Roman" w:hAnsi="Times New Roman" w:cs="Times New Roman"/>
          <w:sz w:val="20"/>
          <w:szCs w:val="20"/>
        </w:rPr>
        <w:t xml:space="preserve"> обеспечения права на полноценное образование.  </w:t>
      </w:r>
    </w:p>
    <w:p w:rsidR="00FA3A32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Функция</w:t>
      </w:r>
      <w:r w:rsidR="006F21DD" w:rsidRPr="005A3061">
        <w:rPr>
          <w:rFonts w:ascii="Times New Roman" w:hAnsi="Times New Roman" w:cs="Times New Roman"/>
          <w:sz w:val="20"/>
          <w:szCs w:val="20"/>
        </w:rPr>
        <w:t xml:space="preserve"> сохранения единства образовательного пространства страны.</w:t>
      </w:r>
    </w:p>
    <w:p w:rsidR="00FA3A32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Функция</w:t>
      </w:r>
      <w:r w:rsidR="006F21DD" w:rsidRPr="005A3061">
        <w:rPr>
          <w:rFonts w:ascii="Times New Roman" w:hAnsi="Times New Roman" w:cs="Times New Roman"/>
          <w:sz w:val="20"/>
          <w:szCs w:val="20"/>
        </w:rPr>
        <w:t xml:space="preserve"> обеспечения преемственности.  </w:t>
      </w:r>
    </w:p>
    <w:p w:rsidR="00FA3A32" w:rsidRPr="005A3061" w:rsidRDefault="006F21DD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Критериально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>-оценочную функцию.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Функция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образования и обеспечения равенства возможностей для развития каждой личности. </w:t>
      </w:r>
    </w:p>
    <w:p w:rsidR="00AB1CEC" w:rsidRPr="005A3061" w:rsidRDefault="00AB1CEC" w:rsidP="00AB1CEC">
      <w:pPr>
        <w:pStyle w:val="a7"/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spacing w:after="40" w:line="240" w:lineRule="atLeast"/>
        <w:ind w:left="-786"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Переход на новый стандарт подразумевает: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Развитие системы поддержки талантливых детей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Развитие учительского потенциала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Изменение инфраструктуры школьной сети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Сохранение и укрепление здоровья школьников </w:t>
      </w:r>
    </w:p>
    <w:p w:rsidR="00AB1CEC" w:rsidRPr="005A3061" w:rsidRDefault="00AB1CEC" w:rsidP="00AB1CEC">
      <w:pPr>
        <w:pStyle w:val="a7"/>
        <w:numPr>
          <w:ilvl w:val="0"/>
          <w:numId w:val="14"/>
        </w:numPr>
        <w:tabs>
          <w:tab w:val="clear" w:pos="720"/>
        </w:tabs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Расширение самостоятельности школ</w:t>
      </w:r>
    </w:p>
    <w:p w:rsidR="00AB1CEC" w:rsidRPr="005A3061" w:rsidRDefault="00AB1CEC" w:rsidP="00AB1CEC">
      <w:pPr>
        <w:pStyle w:val="a7"/>
        <w:spacing w:after="40" w:line="240" w:lineRule="atLeast"/>
        <w:ind w:left="-42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B1CEC" w:rsidRPr="005A3061" w:rsidRDefault="00AB1CEC" w:rsidP="00AB1CEC">
      <w:pPr>
        <w:pStyle w:val="a7"/>
        <w:spacing w:after="40" w:line="240" w:lineRule="atLeast"/>
        <w:ind w:left="-851"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Стандарт направлен </w:t>
      </w:r>
      <w:proofErr w:type="gram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gramEnd"/>
      <w:r w:rsidRPr="005A306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A3A32" w:rsidRPr="005A3061" w:rsidRDefault="006F21DD" w:rsidP="00AB1CEC">
      <w:pPr>
        <w:pStyle w:val="a7"/>
        <w:numPr>
          <w:ilvl w:val="0"/>
          <w:numId w:val="15"/>
        </w:numPr>
        <w:tabs>
          <w:tab w:val="clear" w:pos="720"/>
        </w:tabs>
        <w:spacing w:after="40" w:line="240" w:lineRule="atLeast"/>
        <w:ind w:left="-851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 формирование российской гражданской идентичности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FA3A32" w:rsidRPr="005A3061" w:rsidRDefault="006F21DD" w:rsidP="00AB1CEC">
      <w:pPr>
        <w:pStyle w:val="a7"/>
        <w:numPr>
          <w:ilvl w:val="0"/>
          <w:numId w:val="15"/>
        </w:numPr>
        <w:tabs>
          <w:tab w:val="clear" w:pos="720"/>
        </w:tabs>
        <w:spacing w:after="40" w:line="240" w:lineRule="atLeast"/>
        <w:ind w:left="-851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 обеспечение единства образовательного пространства Российской Федерации; </w:t>
      </w:r>
    </w:p>
    <w:p w:rsidR="00FA3A32" w:rsidRPr="005A3061" w:rsidRDefault="006F21DD" w:rsidP="00AB1CEC">
      <w:pPr>
        <w:pStyle w:val="a7"/>
        <w:numPr>
          <w:ilvl w:val="0"/>
          <w:numId w:val="15"/>
        </w:numPr>
        <w:tabs>
          <w:tab w:val="clear" w:pos="720"/>
        </w:tabs>
        <w:spacing w:after="40" w:line="240" w:lineRule="atLeast"/>
        <w:ind w:left="-851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- сохранения и развития культурного разнообразия и языкового наследия многонационального народа РФ;</w:t>
      </w:r>
    </w:p>
    <w:p w:rsidR="00FA3A32" w:rsidRPr="005A3061" w:rsidRDefault="006F21DD" w:rsidP="00AB1CEC">
      <w:pPr>
        <w:pStyle w:val="a7"/>
        <w:numPr>
          <w:ilvl w:val="0"/>
          <w:numId w:val="15"/>
        </w:numPr>
        <w:tabs>
          <w:tab w:val="clear" w:pos="720"/>
        </w:tabs>
        <w:spacing w:after="40" w:line="240" w:lineRule="atLeast"/>
        <w:ind w:left="-851" w:righ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 обеспечение равных возможностей получения качественного среднего (полного) общего образования; </w:t>
      </w:r>
    </w:p>
    <w:p w:rsidR="00AB1CEC" w:rsidRPr="005A3061" w:rsidRDefault="00AB1CEC" w:rsidP="00AB1CEC">
      <w:pPr>
        <w:pStyle w:val="a7"/>
        <w:spacing w:after="40" w:line="240" w:lineRule="atLeast"/>
        <w:ind w:left="-426" w:right="-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1CEC" w:rsidRPr="005A3061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Переход на новый  стандарт проходит поэтапно. С 1 сентября 2011 года федеральный государственный образовательный стандарт нового поколения станет обязательным для 1-го класса, с 1 сентября 2015 года - для 5-го класса, а на ступени среднего общего образования – для 10-го класса, новый стандарт будет обязательным с 1 сентября 2020 года.</w:t>
      </w:r>
    </w:p>
    <w:p w:rsidR="005A3061" w:rsidRPr="005A3061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Отличительной особенностью нового стандарта является его </w:t>
      </w:r>
      <w:proofErr w:type="spell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деятельностный</w:t>
      </w:r>
      <w:proofErr w:type="spellEnd"/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 характер</w:t>
      </w:r>
      <w:r w:rsidRPr="005A3061">
        <w:rPr>
          <w:rFonts w:ascii="Times New Roman" w:hAnsi="Times New Roman" w:cs="Times New Roman"/>
          <w:sz w:val="20"/>
          <w:szCs w:val="20"/>
        </w:rPr>
        <w:t xml:space="preserve">, ставящий главной целью развитие </w:t>
      </w:r>
      <w:r w:rsidRPr="005A3061">
        <w:rPr>
          <w:rFonts w:ascii="Times New Roman" w:hAnsi="Times New Roman" w:cs="Times New Roman"/>
          <w:b/>
          <w:i/>
          <w:sz w:val="20"/>
          <w:szCs w:val="20"/>
        </w:rPr>
        <w:t>личности учащегося</w:t>
      </w:r>
      <w:r w:rsidRPr="005A3061">
        <w:rPr>
          <w:rFonts w:ascii="Times New Roman" w:hAnsi="Times New Roman" w:cs="Times New Roman"/>
          <w:sz w:val="20"/>
          <w:szCs w:val="20"/>
        </w:rPr>
        <w:t xml:space="preserve">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5A3061" w:rsidRPr="00917EF4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lastRenderedPageBreak/>
        <w:t xml:space="preserve">    Неотъемлемой частью ядра нового стандарта являются </w:t>
      </w:r>
      <w:r w:rsidRPr="005A3061">
        <w:rPr>
          <w:rFonts w:ascii="Times New Roman" w:hAnsi="Times New Roman" w:cs="Times New Roman"/>
          <w:b/>
          <w:i/>
          <w:sz w:val="20"/>
          <w:szCs w:val="20"/>
        </w:rPr>
        <w:t>универсальные учебные действия (УУД)</w:t>
      </w:r>
      <w:r w:rsidRPr="005A3061">
        <w:rPr>
          <w:rFonts w:ascii="Times New Roman" w:hAnsi="Times New Roman" w:cs="Times New Roman"/>
          <w:sz w:val="20"/>
          <w:szCs w:val="20"/>
        </w:rPr>
        <w:t>. Под УУД понимается способность человека к саморазвитию и самосовершенствованию путем сознательного и активного присвоения нового социального опыта, совокупность способов действий, а также связанных с ними навыков учебной работы, обеспечивающих самостоятельное усвоение новых знаний.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</w:t>
      </w:r>
    </w:p>
    <w:p w:rsidR="005A3061" w:rsidRPr="005A3061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 Важным элементом формирования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ууд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ИКТ-компетентности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.</w:t>
      </w:r>
    </w:p>
    <w:p w:rsidR="005A3061" w:rsidRPr="005A3061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    Реализация программы формирования УУД в начальной школе - ключевая задача внедрения нового образовательного стандарта.</w:t>
      </w:r>
    </w:p>
    <w:p w:rsidR="005A3061" w:rsidRPr="005A3061" w:rsidRDefault="005A3061" w:rsidP="005A3061">
      <w:pPr>
        <w:pStyle w:val="a7"/>
        <w:spacing w:after="40" w:line="240" w:lineRule="atLeast"/>
        <w:ind w:left="-851" w:right="-426" w:firstLine="425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  <w:lang w:val="en-US"/>
        </w:rPr>
        <w:t>C</w:t>
      </w:r>
      <w:proofErr w:type="spell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истемно</w:t>
      </w:r>
      <w:proofErr w:type="spellEnd"/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proofErr w:type="spell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деятельностный</w:t>
      </w:r>
      <w:proofErr w:type="spellEnd"/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 подход обеспечивает: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формирование готовности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к саморазвитию и непрерывному  образованию;  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проектирование и конструирование развивающей образовательной среды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учреждения;  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активную учебно-познавательную деятельность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построение образовательного процесса с учётом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 возрастных, </w:t>
      </w:r>
    </w:p>
    <w:p w:rsidR="005A3061" w:rsidRPr="005A3061" w:rsidRDefault="005A3061" w:rsidP="005A3061">
      <w:pPr>
        <w:pStyle w:val="a7"/>
        <w:numPr>
          <w:ilvl w:val="0"/>
          <w:numId w:val="16"/>
        </w:numPr>
        <w:spacing w:after="40" w:line="240" w:lineRule="atLeast"/>
        <w:ind w:right="-426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психологических и физиологических особенностей обучающихся.</w:t>
      </w:r>
    </w:p>
    <w:p w:rsidR="005A3061" w:rsidRPr="005A3061" w:rsidRDefault="005A3061" w:rsidP="005A3061">
      <w:pPr>
        <w:pStyle w:val="a7"/>
        <w:spacing w:after="40" w:line="240" w:lineRule="atLeast"/>
        <w:ind w:right="-426"/>
        <w:rPr>
          <w:rFonts w:ascii="Times New Roman" w:hAnsi="Times New Roman" w:cs="Times New Roman"/>
          <w:sz w:val="20"/>
          <w:szCs w:val="20"/>
        </w:rPr>
      </w:pPr>
    </w:p>
    <w:p w:rsidR="005A3061" w:rsidRPr="005A3061" w:rsidRDefault="005A3061" w:rsidP="005A3061">
      <w:pPr>
        <w:pStyle w:val="a7"/>
        <w:spacing w:after="40" w:line="240" w:lineRule="atLeast"/>
        <w:ind w:left="426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1A8A0A" wp14:editId="272E6E83">
            <wp:extent cx="2613061" cy="1846053"/>
            <wp:effectExtent l="0" t="0" r="0" b="1905"/>
            <wp:docPr id="16388" name="Picture 4" descr="p12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p125_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76" cy="18531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A30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525901" wp14:editId="612D44CB">
            <wp:extent cx="2639060" cy="1849755"/>
            <wp:effectExtent l="0" t="0" r="8890" b="0"/>
            <wp:docPr id="26628" name="Picture 4" descr="p12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p125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849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3061" w:rsidRPr="005A3061" w:rsidRDefault="005A3061" w:rsidP="005A3061">
      <w:pPr>
        <w:pStyle w:val="a7"/>
        <w:spacing w:after="40" w:line="240" w:lineRule="atLeast"/>
        <w:ind w:left="426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A3061" w:rsidRPr="005A3061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Требования к результатам </w:t>
      </w:r>
      <w:proofErr w:type="gram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Стандарт устанавливает требования к результатам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, освоивших основную образовательную программу начального общего образования: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sz w:val="20"/>
          <w:szCs w:val="20"/>
        </w:rPr>
        <w:t xml:space="preserve">- личностным результатам, включающим готовность и способность обучающихся к саморазвитию,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метапредметным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результатам,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понятиями;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sz w:val="20"/>
          <w:szCs w:val="20"/>
        </w:rPr>
        <w:t>- предметным результатам,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научиться...».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Пример: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Выпускник научится самостоятельно озаглавливать текст и составлять план текста.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Выпускник  получит  возможность  научиться  создавать  текст  по  предложенному заголовку.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 w:firstLine="567"/>
        <w:rPr>
          <w:rFonts w:ascii="Times New Roman" w:hAnsi="Times New Roman" w:cs="Times New Roman"/>
          <w:sz w:val="20"/>
          <w:szCs w:val="20"/>
        </w:rPr>
      </w:pPr>
    </w:p>
    <w:p w:rsidR="005A3061" w:rsidRPr="00917EF4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Общее среднее образование. «Учебные предметы (курсы) по выбору </w:t>
      </w:r>
      <w:proofErr w:type="gramStart"/>
      <w:r w:rsidRPr="005A3061">
        <w:rPr>
          <w:rFonts w:ascii="Times New Roman" w:hAnsi="Times New Roman" w:cs="Times New Roman"/>
          <w:b/>
          <w:i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b/>
          <w:i/>
          <w:sz w:val="20"/>
          <w:szCs w:val="20"/>
        </w:rPr>
        <w:t>»: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>Предметная область «Филология»: «Русский язык и литература»: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«Родной (нерусский) язык и литература» (базовый и профильный курсы).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 xml:space="preserve">Предметная область «Иностранные языки»: 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«Иностранный язык», «Второй иностранный язык»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 xml:space="preserve">Предметная область «Общественные науки»: 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«Россия в мире»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Обществознание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История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География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Экономика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993"/>
          <w:tab w:val="num" w:pos="-709"/>
        </w:tabs>
        <w:spacing w:after="40" w:line="240" w:lineRule="atLeast"/>
        <w:ind w:left="-993" w:right="-426" w:hanging="12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Право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i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 xml:space="preserve">Предметная область «Математика и информатика»: 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Математика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информатика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lastRenderedPageBreak/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Математика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алгебра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начала</w:t>
      </w:r>
      <w:proofErr w:type="spellEnd"/>
      <w:proofErr w:type="gram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мат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анализа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геометрия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Информатика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>Предметная</w:t>
      </w:r>
      <w:proofErr w:type="spellEnd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>область</w:t>
      </w:r>
      <w:proofErr w:type="spellEnd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«</w:t>
      </w:r>
      <w:proofErr w:type="spellStart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>Естественные</w:t>
      </w:r>
      <w:proofErr w:type="spellEnd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>науки</w:t>
      </w:r>
      <w:proofErr w:type="spellEnd"/>
      <w:r w:rsidRPr="005A30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»: 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Естествознание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Физика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Химия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5A3061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Биология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>», «</w:t>
      </w:r>
      <w:proofErr w:type="spellStart"/>
      <w:r w:rsidRPr="005A3061">
        <w:rPr>
          <w:rFonts w:ascii="Times New Roman" w:hAnsi="Times New Roman" w:cs="Times New Roman"/>
          <w:sz w:val="20"/>
          <w:szCs w:val="20"/>
          <w:lang w:val="en-US"/>
        </w:rPr>
        <w:t>Экология</w:t>
      </w:r>
      <w:proofErr w:type="spellEnd"/>
      <w:r w:rsidRPr="005A3061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</w:p>
    <w:p w:rsidR="005A3061" w:rsidRPr="005A3061" w:rsidRDefault="005A3061" w:rsidP="005A3061">
      <w:pPr>
        <w:pStyle w:val="a7"/>
        <w:numPr>
          <w:ilvl w:val="0"/>
          <w:numId w:val="17"/>
        </w:numPr>
        <w:tabs>
          <w:tab w:val="clear" w:pos="1146"/>
          <w:tab w:val="num" w:pos="-709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i/>
          <w:sz w:val="20"/>
          <w:szCs w:val="20"/>
        </w:rPr>
        <w:t>Предметная область «Физическая культура и основы безопасности жизнедеятельности»:</w:t>
      </w:r>
      <w:r w:rsidRPr="005A3061">
        <w:rPr>
          <w:rFonts w:ascii="Times New Roman" w:hAnsi="Times New Roman" w:cs="Times New Roman"/>
          <w:sz w:val="20"/>
          <w:szCs w:val="20"/>
        </w:rPr>
        <w:t xml:space="preserve"> «Физическая культура», «Основы безопасности жизнедеятельности».</w:t>
      </w:r>
    </w:p>
    <w:tbl>
      <w:tblPr>
        <w:tblW w:w="10348" w:type="dxa"/>
        <w:jc w:val="center"/>
        <w:tblInd w:w="-1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2551"/>
        <w:gridCol w:w="2410"/>
        <w:gridCol w:w="3685"/>
      </w:tblGrid>
      <w:tr w:rsidR="005A3061" w:rsidRPr="005A3061" w:rsidTr="005A3061">
        <w:trPr>
          <w:trHeight w:val="36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Ступени ОУ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Обязательная часть, %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Вариативная часть, %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Аудиторская нагрузка, час.</w:t>
            </w:r>
          </w:p>
        </w:tc>
      </w:tr>
      <w:tr w:rsidR="005A3061" w:rsidRPr="005A3061" w:rsidTr="005A3061">
        <w:trPr>
          <w:trHeight w:val="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2904–3210 </w:t>
            </w:r>
            <w:r w:rsidRPr="005A3061">
              <w:rPr>
                <w:sz w:val="20"/>
                <w:szCs w:val="20"/>
                <w:lang w:eastAsia="ru-RU"/>
              </w:rPr>
              <w:br/>
              <w:t>(4 года обучения)</w:t>
            </w:r>
          </w:p>
        </w:tc>
      </w:tr>
      <w:tr w:rsidR="005A3061" w:rsidRPr="005A3061" w:rsidTr="005A3061">
        <w:trPr>
          <w:trHeight w:val="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5267–6020 </w:t>
            </w:r>
            <w:r w:rsidRPr="005A3061">
              <w:rPr>
                <w:sz w:val="20"/>
                <w:szCs w:val="20"/>
                <w:lang w:eastAsia="ru-RU"/>
              </w:rPr>
              <w:br/>
              <w:t>(5 лет обучения)</w:t>
            </w:r>
          </w:p>
        </w:tc>
      </w:tr>
      <w:tr w:rsidR="005A3061" w:rsidRPr="005A3061" w:rsidTr="005A3061">
        <w:trPr>
          <w:trHeight w:val="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3061" w:rsidRPr="005A3061" w:rsidRDefault="005A3061" w:rsidP="005A3061">
            <w:pPr>
              <w:pStyle w:val="aa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A3061">
              <w:rPr>
                <w:sz w:val="20"/>
                <w:szCs w:val="20"/>
                <w:lang w:eastAsia="ru-RU"/>
              </w:rPr>
              <w:t>2100–2520 </w:t>
            </w:r>
            <w:r w:rsidRPr="005A3061">
              <w:rPr>
                <w:sz w:val="20"/>
                <w:szCs w:val="20"/>
                <w:lang w:eastAsia="ru-RU"/>
              </w:rPr>
              <w:br/>
              <w:t>(5-дневная учебная неделя </w:t>
            </w:r>
            <w:r w:rsidRPr="005A3061">
              <w:rPr>
                <w:sz w:val="20"/>
                <w:szCs w:val="20"/>
                <w:lang w:eastAsia="ru-RU"/>
              </w:rPr>
              <w:br/>
              <w:t>и 6-дневка)</w:t>
            </w:r>
          </w:p>
        </w:tc>
      </w:tr>
    </w:tbl>
    <w:p w:rsidR="005A3061" w:rsidRPr="005A3061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5A3061" w:rsidRPr="005A3061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 xml:space="preserve">Что такое внеурочная деятельность, каковы ее особенности? </w:t>
      </w:r>
    </w:p>
    <w:p w:rsidR="005A3061" w:rsidRPr="005A3061" w:rsidRDefault="005A3061" w:rsidP="005A3061">
      <w:pPr>
        <w:pStyle w:val="a7"/>
        <w:spacing w:after="0" w:line="180" w:lineRule="atLeast"/>
        <w:ind w:left="-992" w:right="-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>, общекультурное).</w:t>
      </w:r>
    </w:p>
    <w:p w:rsidR="005A3061" w:rsidRPr="005A3061" w:rsidRDefault="005A3061" w:rsidP="005A3061">
      <w:pPr>
        <w:pStyle w:val="a7"/>
        <w:spacing w:after="0" w:line="180" w:lineRule="atLeast"/>
        <w:ind w:left="-992" w:right="-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Содержание занятий должно формироваться с учетом пожеланий обучающихся и их родителей.</w:t>
      </w:r>
    </w:p>
    <w:p w:rsidR="005A3061" w:rsidRPr="005A3061" w:rsidRDefault="005A3061" w:rsidP="005A3061">
      <w:pPr>
        <w:pStyle w:val="a7"/>
        <w:spacing w:after="0" w:line="180" w:lineRule="atLeast"/>
        <w:ind w:left="-992" w:right="-425" w:firstLine="56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3061">
        <w:rPr>
          <w:rFonts w:ascii="Times New Roman" w:hAnsi="Times New Roman" w:cs="Times New Roman"/>
          <w:i/>
          <w:sz w:val="20"/>
          <w:szCs w:val="20"/>
        </w:rPr>
        <w:t>Во внеурочную деятельность могут входить:</w:t>
      </w:r>
      <w:r w:rsidRPr="005A3061">
        <w:rPr>
          <w:rFonts w:ascii="Times New Roman" w:hAnsi="Times New Roman" w:cs="Times New Roman"/>
          <w:sz w:val="20"/>
          <w:szCs w:val="20"/>
        </w:rPr>
        <w:t xml:space="preserve"> выполнение домашних заданий (начиная со второго полугодия), 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, олимпиады, соревнования, поисковые и научные исследования и т.д.</w:t>
      </w:r>
    </w:p>
    <w:p w:rsidR="005A3061" w:rsidRPr="005A3061" w:rsidRDefault="005A3061" w:rsidP="005A3061">
      <w:pPr>
        <w:pStyle w:val="a7"/>
        <w:spacing w:after="0" w:line="180" w:lineRule="atLeast"/>
        <w:ind w:left="-992" w:right="-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5A3061" w:rsidRPr="005A3061" w:rsidRDefault="005A3061" w:rsidP="005A3061">
      <w:pPr>
        <w:pStyle w:val="a7"/>
        <w:spacing w:after="0" w:line="180" w:lineRule="atLeast"/>
        <w:ind w:left="-992" w:right="-42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Время, отведенное на внеурочную деятельность, не входит в предельно допустимую нагрузку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5A306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A3061">
        <w:rPr>
          <w:rFonts w:ascii="Times New Roman" w:hAnsi="Times New Roman" w:cs="Times New Roman"/>
          <w:sz w:val="20"/>
          <w:szCs w:val="20"/>
        </w:rPr>
        <w:t>.</w:t>
      </w:r>
    </w:p>
    <w:p w:rsidR="005A3061" w:rsidRPr="005A3061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5A3061" w:rsidRPr="005A3061" w:rsidRDefault="005A3061" w:rsidP="005A3061">
      <w:pPr>
        <w:pStyle w:val="a7"/>
        <w:spacing w:after="40" w:line="240" w:lineRule="atLeast"/>
        <w:ind w:left="-993"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5A3061">
        <w:rPr>
          <w:rFonts w:ascii="Times New Roman" w:hAnsi="Times New Roman" w:cs="Times New Roman"/>
          <w:b/>
          <w:i/>
          <w:sz w:val="20"/>
          <w:szCs w:val="20"/>
        </w:rPr>
        <w:t>Государственная (итоговая)  аттестация выпускников:</w:t>
      </w:r>
    </w:p>
    <w:p w:rsidR="005A3061" w:rsidRPr="005A3061" w:rsidRDefault="005A3061" w:rsidP="005A3061">
      <w:pPr>
        <w:pStyle w:val="a7"/>
        <w:numPr>
          <w:ilvl w:val="0"/>
          <w:numId w:val="18"/>
        </w:numPr>
        <w:tabs>
          <w:tab w:val="clear" w:pos="-273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 xml:space="preserve">выявление способности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выпускниковк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решению учебно-практических и учебно-познавательных задач,  а также на определение уровня </w:t>
      </w:r>
      <w:proofErr w:type="spellStart"/>
      <w:r w:rsidRPr="005A3061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5A3061">
        <w:rPr>
          <w:rFonts w:ascii="Times New Roman" w:hAnsi="Times New Roman" w:cs="Times New Roman"/>
          <w:sz w:val="20"/>
          <w:szCs w:val="20"/>
        </w:rPr>
        <w:t xml:space="preserve"> навыков учебно-исследовательской и проектной деятельности. </w:t>
      </w:r>
    </w:p>
    <w:p w:rsidR="005A3061" w:rsidRPr="005A3061" w:rsidRDefault="005A3061" w:rsidP="005A3061">
      <w:pPr>
        <w:pStyle w:val="a7"/>
        <w:numPr>
          <w:ilvl w:val="0"/>
          <w:numId w:val="18"/>
        </w:numPr>
        <w:tabs>
          <w:tab w:val="clear" w:pos="-273"/>
        </w:tabs>
        <w:spacing w:after="40" w:line="240" w:lineRule="atLeast"/>
        <w:ind w:left="-993" w:right="-426" w:firstLine="0"/>
        <w:rPr>
          <w:rFonts w:ascii="Times New Roman" w:hAnsi="Times New Roman" w:cs="Times New Roman"/>
          <w:sz w:val="20"/>
          <w:szCs w:val="20"/>
        </w:rPr>
      </w:pPr>
      <w:r w:rsidRPr="005A3061">
        <w:rPr>
          <w:rFonts w:ascii="Times New Roman" w:hAnsi="Times New Roman" w:cs="Times New Roman"/>
          <w:sz w:val="20"/>
          <w:szCs w:val="20"/>
        </w:rPr>
        <w:t>(итоговая)  аттестация обучающихся осуществляется    в форме ЕГЭ.</w:t>
      </w:r>
    </w:p>
    <w:sectPr w:rsidR="005A3061" w:rsidRPr="005A3061" w:rsidSect="005A306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C4" w:rsidRDefault="008A3BC4" w:rsidP="0010312B">
      <w:pPr>
        <w:spacing w:after="0" w:line="240" w:lineRule="auto"/>
      </w:pPr>
      <w:r>
        <w:separator/>
      </w:r>
    </w:p>
  </w:endnote>
  <w:endnote w:type="continuationSeparator" w:id="0">
    <w:p w:rsidR="008A3BC4" w:rsidRDefault="008A3BC4" w:rsidP="0010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C4" w:rsidRDefault="008A3BC4" w:rsidP="0010312B">
      <w:pPr>
        <w:spacing w:after="0" w:line="240" w:lineRule="auto"/>
      </w:pPr>
      <w:r>
        <w:separator/>
      </w:r>
    </w:p>
  </w:footnote>
  <w:footnote w:type="continuationSeparator" w:id="0">
    <w:p w:rsidR="008A3BC4" w:rsidRDefault="008A3BC4" w:rsidP="0010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308"/>
    <w:multiLevelType w:val="hybridMultilevel"/>
    <w:tmpl w:val="F1ECB4D8"/>
    <w:lvl w:ilvl="0" w:tplc="7242E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8D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05D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20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44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2B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C1D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EB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6B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EA0E26"/>
    <w:multiLevelType w:val="hybridMultilevel"/>
    <w:tmpl w:val="BA468A5E"/>
    <w:lvl w:ilvl="0" w:tplc="EB129E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F756D6"/>
    <w:multiLevelType w:val="hybridMultilevel"/>
    <w:tmpl w:val="21F4D352"/>
    <w:lvl w:ilvl="0" w:tplc="A618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6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6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45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4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2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C5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B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305E92"/>
    <w:multiLevelType w:val="hybridMultilevel"/>
    <w:tmpl w:val="02C479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72A6BF0"/>
    <w:multiLevelType w:val="hybridMultilevel"/>
    <w:tmpl w:val="662032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3483C86"/>
    <w:multiLevelType w:val="hybridMultilevel"/>
    <w:tmpl w:val="66AEBD14"/>
    <w:lvl w:ilvl="0" w:tplc="559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0C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E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E8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C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8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2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0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9B23D1"/>
    <w:multiLevelType w:val="hybridMultilevel"/>
    <w:tmpl w:val="9682716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4932C93"/>
    <w:multiLevelType w:val="hybridMultilevel"/>
    <w:tmpl w:val="8C482634"/>
    <w:lvl w:ilvl="0" w:tplc="2260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28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2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6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4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6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E3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214388"/>
    <w:multiLevelType w:val="hybridMultilevel"/>
    <w:tmpl w:val="B0541C6C"/>
    <w:lvl w:ilvl="0" w:tplc="D9D6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0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4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C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8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6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CB64AF"/>
    <w:multiLevelType w:val="hybridMultilevel"/>
    <w:tmpl w:val="684205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3E02AB5"/>
    <w:multiLevelType w:val="hybridMultilevel"/>
    <w:tmpl w:val="BBE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5771"/>
    <w:multiLevelType w:val="hybridMultilevel"/>
    <w:tmpl w:val="977E2DF0"/>
    <w:lvl w:ilvl="0" w:tplc="2A16D494">
      <w:start w:val="1"/>
      <w:numFmt w:val="bullet"/>
      <w:lvlText w:val="•"/>
      <w:lvlJc w:val="left"/>
      <w:pPr>
        <w:tabs>
          <w:tab w:val="num" w:pos="11"/>
        </w:tabs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13E7CB7"/>
    <w:multiLevelType w:val="hybridMultilevel"/>
    <w:tmpl w:val="01520F88"/>
    <w:lvl w:ilvl="0" w:tplc="9DB810A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46E509B"/>
    <w:multiLevelType w:val="hybridMultilevel"/>
    <w:tmpl w:val="041C228C"/>
    <w:lvl w:ilvl="0" w:tplc="C424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E2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E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C1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A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C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8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E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440578"/>
    <w:multiLevelType w:val="hybridMultilevel"/>
    <w:tmpl w:val="1CAE8FFE"/>
    <w:lvl w:ilvl="0" w:tplc="2A16D494">
      <w:start w:val="1"/>
      <w:numFmt w:val="bullet"/>
      <w:lvlText w:val="•"/>
      <w:lvlJc w:val="left"/>
      <w:pPr>
        <w:tabs>
          <w:tab w:val="num" w:pos="-273"/>
        </w:tabs>
        <w:ind w:left="-2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5DC75973"/>
    <w:multiLevelType w:val="hybridMultilevel"/>
    <w:tmpl w:val="700295D2"/>
    <w:lvl w:ilvl="0" w:tplc="2A16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0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2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0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E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6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A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4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727890"/>
    <w:multiLevelType w:val="hybridMultilevel"/>
    <w:tmpl w:val="0C66F3E8"/>
    <w:lvl w:ilvl="0" w:tplc="937EE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A1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2D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4D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A9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03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41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6D8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E8B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B47039"/>
    <w:multiLevelType w:val="hybridMultilevel"/>
    <w:tmpl w:val="F65CE934"/>
    <w:lvl w:ilvl="0" w:tplc="2A16D494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4663573"/>
    <w:multiLevelType w:val="hybridMultilevel"/>
    <w:tmpl w:val="904AF59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8"/>
  </w:num>
  <w:num w:numId="10">
    <w:abstractNumId w:val="6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2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B"/>
    <w:rsid w:val="00014693"/>
    <w:rsid w:val="00052BE7"/>
    <w:rsid w:val="0010312B"/>
    <w:rsid w:val="001B145E"/>
    <w:rsid w:val="001C19CE"/>
    <w:rsid w:val="002E584F"/>
    <w:rsid w:val="00354FBD"/>
    <w:rsid w:val="003A058A"/>
    <w:rsid w:val="0045382F"/>
    <w:rsid w:val="00484B3E"/>
    <w:rsid w:val="00491308"/>
    <w:rsid w:val="004E2673"/>
    <w:rsid w:val="00515356"/>
    <w:rsid w:val="005658A4"/>
    <w:rsid w:val="005A3061"/>
    <w:rsid w:val="0066763D"/>
    <w:rsid w:val="006A59EB"/>
    <w:rsid w:val="006F21DD"/>
    <w:rsid w:val="007B28D6"/>
    <w:rsid w:val="00843DF1"/>
    <w:rsid w:val="00864B9E"/>
    <w:rsid w:val="008844DA"/>
    <w:rsid w:val="008957E0"/>
    <w:rsid w:val="008A3BC4"/>
    <w:rsid w:val="0090062D"/>
    <w:rsid w:val="00917EF4"/>
    <w:rsid w:val="00976D0F"/>
    <w:rsid w:val="00A07197"/>
    <w:rsid w:val="00A07E90"/>
    <w:rsid w:val="00A148DD"/>
    <w:rsid w:val="00A21514"/>
    <w:rsid w:val="00AB1CEC"/>
    <w:rsid w:val="00B77839"/>
    <w:rsid w:val="00B840AB"/>
    <w:rsid w:val="00CA348B"/>
    <w:rsid w:val="00DC3C33"/>
    <w:rsid w:val="00EC0B0D"/>
    <w:rsid w:val="00EF798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12B"/>
  </w:style>
  <w:style w:type="paragraph" w:styleId="a5">
    <w:name w:val="footer"/>
    <w:basedOn w:val="a"/>
    <w:link w:val="a6"/>
    <w:uiPriority w:val="99"/>
    <w:unhideWhenUsed/>
    <w:rsid w:val="0010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12B"/>
  </w:style>
  <w:style w:type="paragraph" w:styleId="a7">
    <w:name w:val="List Paragraph"/>
    <w:basedOn w:val="a"/>
    <w:uiPriority w:val="34"/>
    <w:qFormat/>
    <w:rsid w:val="001031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3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12B"/>
  </w:style>
  <w:style w:type="paragraph" w:styleId="a5">
    <w:name w:val="footer"/>
    <w:basedOn w:val="a"/>
    <w:link w:val="a6"/>
    <w:uiPriority w:val="99"/>
    <w:unhideWhenUsed/>
    <w:rsid w:val="0010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12B"/>
  </w:style>
  <w:style w:type="paragraph" w:styleId="a7">
    <w:name w:val="List Paragraph"/>
    <w:basedOn w:val="a"/>
    <w:uiPriority w:val="34"/>
    <w:qFormat/>
    <w:rsid w:val="001031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6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9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Sakuma</cp:lastModifiedBy>
  <cp:revision>8</cp:revision>
  <dcterms:created xsi:type="dcterms:W3CDTF">2012-02-06T10:38:00Z</dcterms:created>
  <dcterms:modified xsi:type="dcterms:W3CDTF">2012-02-19T08:07:00Z</dcterms:modified>
</cp:coreProperties>
</file>